
<file path=[Content_Types].xml><?xml version="1.0" encoding="utf-8"?>
<Types xmlns="http://schemas.openxmlformats.org/package/2006/content-types">
  <Override PartName="/word/footnotes.xml" ContentType="application/vnd.openxmlformats-officedocument.wordprocessingml.footnotes+xml"/>
  <Override PartName="/word/glossary/numbering.xml" ContentType="application/vnd.openxmlformats-officedocument.wordprocessingml.numbering+xml"/>
  <Override PartName="/customXml/itemProps1.xml" ContentType="application/vnd.openxmlformats-officedocument.customXmlProperties+xml"/>
  <Default Extension="jpeg" ContentType="image/jpeg"/>
  <Default Extension="emf" ContentType="image/x-e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C271F" w:rsidRDefault="00F61000">
      <w:r w:rsidRPr="00F61000">
        <w:rPr>
          <w:noProof/>
        </w:rPr>
        <w:pict>
          <v:group id="_x0000_s1055" style="position:absolute;margin-left:2666.75pt;margin-top:27.7pt;width:276.75pt;height:178.55pt;z-index:251704320;mso-position-horizontal:right;mso-position-horizontal-relative:margin" coordorigin="6445,690" coordsize="7772,4021">
            <v:shape id="_x0000_s1056" style="position:absolute;left:7365;top:690;width:6852;height:3606" coordsize="1452,764" path="m1452,585hdc505,90,23,710,,764,,764,388,,1452,502e" fillcolor="#f5cd2d [3207]" stroked="f">
              <v:path arrowok="t"/>
            </v:shape>
            <v:shape id="_x0000_s1057" style="position:absolute;left:7365;top:691;width:6852;height:3606" coordsize="1452,764" path="m1452,585hdc505,90,23,710,,764,,764,388,,1452,502e" fillcolor="#b32c16 [3206]" stroked="f">
              <v:fill opacity="26214f"/>
              <v:path arrowok="t"/>
            </v:shape>
            <v:shape id="_x0000_s1058" style="position:absolute;left:6445;top:944;width:7772;height:3767" coordsize="1647,798" path="m1647,611hdc635,94,24,741,,798,,798,511,,1647,524e" fillcolor="#ffe535 [2414]" stroked="f">
              <v:path arrowok="t"/>
            </v:shape>
            <w10:wrap anchorx="margin"/>
          </v:group>
        </w:pict>
      </w:r>
      <w:r w:rsidRPr="00F61000">
        <w:rPr>
          <w:noProof/>
        </w:rPr>
        <w:pict>
          <v:group id="_x0000_s1038" style="position:absolute;margin-left:-.25pt;margin-top:405pt;width:310.2pt;height:171.75pt;z-index:251668480" coordorigin="355,8135" coordsize="7224,4000">
            <v:shape id="_x0000_s1039" style="position:absolute;left:355;top:8266;width:7224;height:3869;flip:x y;mso-position-horizontal-relative:margin" coordsize="7224,3869" path="m7224,966hdc1719,3869,,,,hhc,,1989,3340,7224,384hdc7221,630,7224,978,7224,966xe" fillcolor="#ffe535 [2414]" stroked="f">
              <v:path arrowok="t"/>
            </v:shape>
            <v:shape id="_x0000_s1040" style="position:absolute;left:360;top:8135;width:6479;height:3825;mso-position-horizontal-relative:margin" coordsize="1097,648" path="m,484hdc842,94,1076,603,1097,648,1097,648,946,,,386hal,484hdxe" fillcolor="white [3212]" stroked="f">
              <v:path arrowok="t"/>
            </v:shape>
          </v:group>
        </w:pict>
      </w:r>
      <w:r w:rsidRPr="00F61000">
        <w:rPr>
          <w:noProof/>
        </w:rPr>
        <w:pict>
          <v:rect id="_x0000_s1033" style="position:absolute;margin-left:0;margin-top:0;width:8in;height:2in;z-index:251656190;mso-position-horizontal:center;mso-position-horizontal-relative:margin;mso-position-vertical:top;mso-position-vertical-relative:margin;v-text-anchor:middle" fillcolor="#59150b [1606]" stroked="f">
            <v:textbox style="mso-next-textbox:#_x0000_s1033" inset="25.2pt,0,0,5.76pt">
              <w:txbxContent>
                <w:p w:rsidR="00E11F6F" w:rsidRDefault="00F61000">
                  <w:pPr>
                    <w:spacing w:after="0" w:line="240" w:lineRule="auto"/>
                    <w:rPr>
                      <w:color w:val="FFE535" w:themeColor="background2" w:themeShade="BF"/>
                    </w:rPr>
                  </w:pPr>
                  <w:sdt>
                    <w:sdtPr>
                      <w:rPr>
                        <w:rStyle w:val="CompanyNameChar"/>
                      </w:rPr>
                      <w:id w:val="1249114"/>
                      <w:placeholder>
                        <w:docPart w:val="E8D7DB66F4E24D0BAA5152905E20970E"/>
                      </w:placeholder>
                    </w:sdtPr>
                    <w:sdtContent>
                      <w:r w:rsidR="00773708">
                        <w:rPr>
                          <w:rStyle w:val="CompanyNameChar"/>
                        </w:rPr>
                        <w:t>CASTELL COMMUNICATIONS LTD</w:t>
                      </w:r>
                    </w:sdtContent>
                  </w:sdt>
                </w:p>
              </w:txbxContent>
            </v:textbox>
            <w10:wrap anchorx="margin" anchory="margin"/>
          </v:rect>
        </w:pict>
      </w:r>
      <w:r w:rsidRPr="00F61000">
        <w:rPr>
          <w:noProof/>
        </w:rPr>
        <w:pict>
          <v:rect id="_x0000_s1032" style="position:absolute;margin-left:-.15pt;margin-top:138.5pt;width:8in;height:5.5pt;z-index:251667456;mso-position-horizontal-relative:margin" fillcolor="white [3212]" stroked="f">
            <v:fill opacity="26214f"/>
            <w10:wrap anchorx="margin"/>
          </v:rect>
        </w:pict>
      </w:r>
    </w:p>
    <w:p w:rsidR="006C271F" w:rsidRDefault="00906900">
      <w:r>
        <w:rPr>
          <w:noProof/>
          <w:lang w:val="en-GB" w:eastAsia="en-GB"/>
        </w:rPr>
        <w:drawing>
          <wp:anchor distT="0" distB="0" distL="114300" distR="114300" simplePos="0" relativeHeight="251666432" behindDoc="1" locked="0" layoutInCell="1" allowOverlap="1">
            <wp:simplePos x="0" y="0"/>
            <wp:positionH relativeFrom="margin">
              <wp:posOffset>-9525</wp:posOffset>
            </wp:positionH>
            <wp:positionV relativeFrom="paragraph">
              <wp:posOffset>1505585</wp:posOffset>
            </wp:positionV>
            <wp:extent cx="7324725" cy="4838700"/>
            <wp:effectExtent l="19050" t="0" r="9525" b="0"/>
            <wp:wrapNone/>
            <wp:docPr id="9" name="Picture 2" descr="br-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img-1.jpg"/>
                    <pic:cNvPicPr preferRelativeResize="0"/>
                  </pic:nvPicPr>
                  <pic:blipFill>
                    <a:blip r:embed="rId8" cstate="print"/>
                    <a:stretch>
                      <a:fillRect/>
                    </a:stretch>
                  </pic:blipFill>
                  <pic:spPr>
                    <a:xfrm>
                      <a:off x="0" y="0"/>
                      <a:ext cx="7324725" cy="4838700"/>
                    </a:xfrm>
                    <a:prstGeom prst="rect">
                      <a:avLst/>
                    </a:prstGeom>
                  </pic:spPr>
                </pic:pic>
              </a:graphicData>
            </a:graphic>
          </wp:anchor>
        </w:drawing>
      </w:r>
      <w:r w:rsidR="00F61000" w:rsidRPr="00F61000">
        <w:rPr>
          <w:noProof/>
        </w:rPr>
        <w:pict>
          <v:rect id="_x0000_s1031" style="position:absolute;margin-left:3.6pt;margin-top:483pt;width:8in;height:5.5pt;z-index:251664384;mso-position-horizontal-relative:margin;mso-position-vertical-relative:margin" fillcolor="white [3212]" stroked="f">
            <v:fill opacity=".5"/>
            <w10:wrap anchorx="margin" anchory="margin"/>
          </v:rect>
        </w:pict>
      </w:r>
      <w:r w:rsidR="00F61000" w:rsidRPr="00F61000">
        <w:rPr>
          <w:noProof/>
        </w:rPr>
        <w:pict>
          <v:rect id="_x0000_s1030" style="position:absolute;margin-left:0;margin-top:0;width:8in;height:168.75pt;z-index:251663360;mso-position-horizontal:center;mso-position-horizontal-relative:margin;mso-position-vertical:bottom;mso-position-vertical-relative:margin;v-text-anchor:bottom" fillcolor="#59150b [1606]" stroked="f">
            <v:textbox style="mso-next-textbox:#_x0000_s1030" inset="14.4pt,0,14.4pt,7.2pt">
              <w:txbxContent>
                <w:sdt>
                  <w:sdtPr>
                    <w:rPr>
                      <w:rStyle w:val="TagLineChar"/>
                    </w:rPr>
                    <w:id w:val="244662233"/>
                    <w:placeholder>
                      <w:docPart w:val="378DAB62BC2B4B4BB6396DCA101A3E2A"/>
                    </w:placeholder>
                  </w:sdtPr>
                  <w:sdtEndPr>
                    <w:rPr>
                      <w:rStyle w:val="DefaultParagraphFont"/>
                    </w:rPr>
                  </w:sdtEndPr>
                  <w:sdtContent>
                    <w:p w:rsidR="00EF13BC" w:rsidRDefault="00EF13BC" w:rsidP="00EF13BC">
                      <w:pPr>
                        <w:pStyle w:val="TagLine"/>
                        <w:jc w:val="left"/>
                        <w:rPr>
                          <w:rStyle w:val="TagLineChar"/>
                        </w:rPr>
                      </w:pPr>
                      <w:r w:rsidRPr="00EF13BC">
                        <w:rPr>
                          <w:rStyle w:val="TagLineChar"/>
                          <w:color w:val="FFFFFF" w:themeColor="background1"/>
                        </w:rPr>
                        <w:t xml:space="preserve">UK </w:t>
                      </w:r>
                      <w:r w:rsidR="0088444F">
                        <w:rPr>
                          <w:rStyle w:val="TagLineChar"/>
                          <w:color w:val="FFFFFF" w:themeColor="background1"/>
                        </w:rPr>
                        <w:t xml:space="preserve">Head </w:t>
                      </w:r>
                      <w:r w:rsidRPr="00EF13BC">
                        <w:rPr>
                          <w:rStyle w:val="TagLineChar"/>
                          <w:color w:val="FFFFFF" w:themeColor="background1"/>
                        </w:rPr>
                        <w:t>Office</w:t>
                      </w:r>
                      <w:r>
                        <w:rPr>
                          <w:rStyle w:val="TagLineChar"/>
                          <w:color w:val="FFFFFF" w:themeColor="background1"/>
                        </w:rPr>
                        <w:tab/>
                      </w:r>
                      <w:r>
                        <w:rPr>
                          <w:rStyle w:val="TagLineChar"/>
                          <w:color w:val="FFFFFF" w:themeColor="background1"/>
                        </w:rPr>
                        <w:tab/>
                      </w:r>
                      <w:r>
                        <w:rPr>
                          <w:rStyle w:val="TagLineChar"/>
                          <w:color w:val="FFFFFF" w:themeColor="background1"/>
                        </w:rPr>
                        <w:tab/>
                      </w:r>
                      <w:r>
                        <w:rPr>
                          <w:rStyle w:val="TagLineChar"/>
                          <w:color w:val="FFFFFF" w:themeColor="background1"/>
                        </w:rPr>
                        <w:tab/>
                      </w:r>
                      <w:r>
                        <w:rPr>
                          <w:rStyle w:val="TagLineChar"/>
                          <w:color w:val="FFFFFF" w:themeColor="background1"/>
                        </w:rPr>
                        <w:tab/>
                      </w:r>
                      <w:r>
                        <w:rPr>
                          <w:rStyle w:val="TagLineChar"/>
                          <w:color w:val="FFFFFF" w:themeColor="background1"/>
                        </w:rPr>
                        <w:tab/>
                      </w:r>
                      <w:r>
                        <w:rPr>
                          <w:rStyle w:val="TagLineChar"/>
                          <w:color w:val="FFFFFF" w:themeColor="background1"/>
                        </w:rPr>
                        <w:tab/>
                      </w:r>
                      <w:r>
                        <w:rPr>
                          <w:rStyle w:val="TagLineChar"/>
                          <w:color w:val="FFFFFF" w:themeColor="background1"/>
                        </w:rPr>
                        <w:tab/>
                      </w:r>
                      <w:r>
                        <w:rPr>
                          <w:rStyle w:val="TagLineChar"/>
                          <w:color w:val="FFFFFF" w:themeColor="background1"/>
                        </w:rPr>
                        <w:tab/>
                      </w:r>
                      <w:r>
                        <w:rPr>
                          <w:rStyle w:val="TagLineChar"/>
                          <w:color w:val="FFFFFF" w:themeColor="background1"/>
                        </w:rPr>
                        <w:tab/>
                        <w:t>India</w:t>
                      </w:r>
                      <w:r w:rsidR="007649B5">
                        <w:rPr>
                          <w:rStyle w:val="TagLineChar"/>
                          <w:color w:val="FFFFFF" w:themeColor="background1"/>
                        </w:rPr>
                        <w:t>n</w:t>
                      </w:r>
                      <w:r>
                        <w:rPr>
                          <w:rStyle w:val="TagLineChar"/>
                          <w:color w:val="FFFFFF" w:themeColor="background1"/>
                        </w:rPr>
                        <w:t xml:space="preserve"> </w:t>
                      </w:r>
                      <w:r w:rsidR="007649B5">
                        <w:rPr>
                          <w:rStyle w:val="TagLineChar"/>
                          <w:color w:val="FFFFFF" w:themeColor="background1"/>
                        </w:rPr>
                        <w:t>Distributor</w:t>
                      </w:r>
                    </w:p>
                    <w:p w:rsidR="0082246B" w:rsidRDefault="0082246B" w:rsidP="00EF13BC">
                      <w:pPr>
                        <w:pStyle w:val="TagLine"/>
                        <w:jc w:val="left"/>
                        <w:rPr>
                          <w:rStyle w:val="TagLineChar"/>
                        </w:rPr>
                      </w:pPr>
                      <w:proofErr w:type="spellStart"/>
                      <w:r>
                        <w:rPr>
                          <w:rStyle w:val="TagLineChar"/>
                        </w:rPr>
                        <w:t>Castell</w:t>
                      </w:r>
                      <w:proofErr w:type="spellEnd"/>
                      <w:r>
                        <w:rPr>
                          <w:rStyle w:val="TagLineChar"/>
                        </w:rPr>
                        <w:t xml:space="preserve"> Communications Ltd.</w:t>
                      </w:r>
                      <w:r>
                        <w:rPr>
                          <w:rStyle w:val="TagLineChar"/>
                        </w:rPr>
                        <w:tab/>
                      </w:r>
                      <w:r>
                        <w:rPr>
                          <w:rStyle w:val="TagLineChar"/>
                        </w:rPr>
                        <w:tab/>
                      </w:r>
                      <w:r>
                        <w:rPr>
                          <w:rStyle w:val="TagLineChar"/>
                        </w:rPr>
                        <w:tab/>
                      </w:r>
                      <w:r>
                        <w:rPr>
                          <w:rStyle w:val="TagLineChar"/>
                        </w:rPr>
                        <w:tab/>
                      </w:r>
                      <w:r>
                        <w:rPr>
                          <w:rStyle w:val="TagLineChar"/>
                        </w:rPr>
                        <w:tab/>
                      </w:r>
                      <w:r>
                        <w:rPr>
                          <w:rStyle w:val="TagLineChar"/>
                        </w:rPr>
                        <w:tab/>
                        <w:t xml:space="preserve">   </w:t>
                      </w:r>
                      <w:proofErr w:type="spellStart"/>
                      <w:r>
                        <w:rPr>
                          <w:rStyle w:val="TagLineChar"/>
                        </w:rPr>
                        <w:t>Claypot</w:t>
                      </w:r>
                      <w:proofErr w:type="spellEnd"/>
                      <w:r>
                        <w:rPr>
                          <w:rStyle w:val="TagLineChar"/>
                        </w:rPr>
                        <w:t xml:space="preserve"> Technologies</w:t>
                      </w:r>
                    </w:p>
                    <w:p w:rsidR="00EF13BC" w:rsidRDefault="00DE2F9A" w:rsidP="00EF13BC">
                      <w:pPr>
                        <w:pStyle w:val="TagLine"/>
                        <w:jc w:val="left"/>
                        <w:rPr>
                          <w:rStyle w:val="TagLineChar"/>
                        </w:rPr>
                      </w:pPr>
                      <w:r>
                        <w:rPr>
                          <w:rStyle w:val="TagLineChar"/>
                        </w:rPr>
                        <w:t xml:space="preserve">9, </w:t>
                      </w:r>
                      <w:proofErr w:type="spellStart"/>
                      <w:r>
                        <w:rPr>
                          <w:rStyle w:val="TagLineChar"/>
                        </w:rPr>
                        <w:t>Clos</w:t>
                      </w:r>
                      <w:proofErr w:type="spellEnd"/>
                      <w:r>
                        <w:rPr>
                          <w:rStyle w:val="TagLineChar"/>
                        </w:rPr>
                        <w:t xml:space="preserve"> </w:t>
                      </w:r>
                      <w:proofErr w:type="spellStart"/>
                      <w:r>
                        <w:rPr>
                          <w:rStyle w:val="TagLineChar"/>
                        </w:rPr>
                        <w:t>Caer</w:t>
                      </w:r>
                      <w:proofErr w:type="spellEnd"/>
                      <w:r>
                        <w:rPr>
                          <w:rStyle w:val="TagLineChar"/>
                        </w:rPr>
                        <w:t xml:space="preserve"> </w:t>
                      </w:r>
                      <w:proofErr w:type="spellStart"/>
                      <w:r>
                        <w:rPr>
                          <w:rStyle w:val="TagLineChar"/>
                        </w:rPr>
                        <w:t>Wern</w:t>
                      </w:r>
                      <w:proofErr w:type="spellEnd"/>
                      <w:r>
                        <w:rPr>
                          <w:rStyle w:val="TagLineChar"/>
                        </w:rPr>
                        <w:t xml:space="preserve"> </w:t>
                      </w:r>
                      <w:r w:rsidR="007649B5">
                        <w:rPr>
                          <w:rStyle w:val="TagLineChar"/>
                        </w:rPr>
                        <w:tab/>
                      </w:r>
                      <w:r w:rsidR="007649B5">
                        <w:rPr>
                          <w:rStyle w:val="TagLineChar"/>
                        </w:rPr>
                        <w:tab/>
                      </w:r>
                      <w:r w:rsidR="00F9560C">
                        <w:rPr>
                          <w:rStyle w:val="TagLineChar"/>
                        </w:rPr>
                        <w:tab/>
                      </w:r>
                      <w:r w:rsidR="00F9560C">
                        <w:rPr>
                          <w:rStyle w:val="TagLineChar"/>
                        </w:rPr>
                        <w:tab/>
                      </w:r>
                      <w:r w:rsidR="00F9560C">
                        <w:rPr>
                          <w:rStyle w:val="TagLineChar"/>
                        </w:rPr>
                        <w:tab/>
                      </w:r>
                      <w:r w:rsidR="00F9560C">
                        <w:rPr>
                          <w:rStyle w:val="TagLineChar"/>
                        </w:rPr>
                        <w:tab/>
                      </w:r>
                      <w:r w:rsidR="00F9560C">
                        <w:rPr>
                          <w:rStyle w:val="TagLineChar"/>
                        </w:rPr>
                        <w:tab/>
                      </w:r>
                      <w:r w:rsidR="00F9560C">
                        <w:rPr>
                          <w:rStyle w:val="TagLineChar"/>
                        </w:rPr>
                        <w:tab/>
                        <w:t xml:space="preserve">   </w:t>
                      </w:r>
                      <w:r w:rsidR="009E6B24">
                        <w:rPr>
                          <w:rStyle w:val="TagLineChar"/>
                        </w:rPr>
                        <w:tab/>
                        <w:t xml:space="preserve">        </w:t>
                      </w:r>
                      <w:r w:rsidR="00F9560C">
                        <w:rPr>
                          <w:rStyle w:val="TagLineChar"/>
                        </w:rPr>
                        <w:t>Office N</w:t>
                      </w:r>
                      <w:r w:rsidR="00F9560C" w:rsidRPr="00F9560C">
                        <w:rPr>
                          <w:rStyle w:val="TagLineChar"/>
                        </w:rPr>
                        <w:t>o</w:t>
                      </w:r>
                      <w:r w:rsidR="00F9560C">
                        <w:rPr>
                          <w:rStyle w:val="TagLineChar"/>
                        </w:rPr>
                        <w:t>.</w:t>
                      </w:r>
                      <w:r w:rsidR="009E6B24">
                        <w:rPr>
                          <w:rStyle w:val="TagLineChar"/>
                        </w:rPr>
                        <w:t xml:space="preserve"> 1</w:t>
                      </w:r>
                      <w:r w:rsidR="00237E54">
                        <w:rPr>
                          <w:rStyle w:val="TagLineChar"/>
                        </w:rPr>
                        <w:t>4</w:t>
                      </w:r>
                      <w:r w:rsidR="007649B5">
                        <w:rPr>
                          <w:rStyle w:val="TagLineChar"/>
                        </w:rPr>
                        <w:t xml:space="preserve">                       </w:t>
                      </w:r>
                    </w:p>
                    <w:p w:rsidR="00DE2F9A" w:rsidRDefault="00DE2F9A" w:rsidP="00EF13BC">
                      <w:pPr>
                        <w:pStyle w:val="TagLine"/>
                        <w:jc w:val="left"/>
                        <w:rPr>
                          <w:rStyle w:val="TagLineChar"/>
                        </w:rPr>
                      </w:pPr>
                      <w:proofErr w:type="spellStart"/>
                      <w:r>
                        <w:rPr>
                          <w:rStyle w:val="TagLineChar"/>
                        </w:rPr>
                        <w:t>Caerphilly</w:t>
                      </w:r>
                      <w:proofErr w:type="spellEnd"/>
                      <w:r>
                        <w:rPr>
                          <w:rStyle w:val="TagLineChar"/>
                        </w:rPr>
                        <w:t xml:space="preserve"> </w:t>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t xml:space="preserve">         K</w:t>
                      </w:r>
                      <w:r w:rsidR="009E6B24" w:rsidRPr="009E6B24">
                        <w:rPr>
                          <w:rStyle w:val="TagLineChar"/>
                        </w:rPr>
                        <w:t xml:space="preserve">ris </w:t>
                      </w:r>
                      <w:proofErr w:type="spellStart"/>
                      <w:r w:rsidR="00237E54">
                        <w:rPr>
                          <w:rStyle w:val="TagLineChar"/>
                        </w:rPr>
                        <w:t>K</w:t>
                      </w:r>
                      <w:r w:rsidR="009E6B24" w:rsidRPr="009E6B24">
                        <w:rPr>
                          <w:rStyle w:val="TagLineChar"/>
                        </w:rPr>
                        <w:t>orner</w:t>
                      </w:r>
                      <w:proofErr w:type="spellEnd"/>
                      <w:r w:rsidR="009E6B24" w:rsidRPr="009E6B24">
                        <w:rPr>
                          <w:rStyle w:val="TagLineChar"/>
                        </w:rPr>
                        <w:t xml:space="preserve"> </w:t>
                      </w:r>
                      <w:r w:rsidR="00237E54">
                        <w:rPr>
                          <w:rStyle w:val="TagLineChar"/>
                        </w:rPr>
                        <w:t>Commercial P</w:t>
                      </w:r>
                      <w:r w:rsidR="009E6B24" w:rsidRPr="009E6B24">
                        <w:rPr>
                          <w:rStyle w:val="TagLineChar"/>
                        </w:rPr>
                        <w:t>laza</w:t>
                      </w:r>
                    </w:p>
                    <w:p w:rsidR="00DE2F9A" w:rsidRDefault="00DE2F9A" w:rsidP="00EF13BC">
                      <w:pPr>
                        <w:pStyle w:val="TagLine"/>
                        <w:jc w:val="left"/>
                        <w:rPr>
                          <w:rStyle w:val="TagLineChar"/>
                        </w:rPr>
                      </w:pPr>
                      <w:proofErr w:type="gramStart"/>
                      <w:r>
                        <w:rPr>
                          <w:rStyle w:val="TagLineChar"/>
                        </w:rPr>
                        <w:t>CF83 1SQ</w:t>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t>Off.</w:t>
                      </w:r>
                      <w:proofErr w:type="gramEnd"/>
                      <w:r w:rsidR="00237E54">
                        <w:rPr>
                          <w:rStyle w:val="TagLineChar"/>
                        </w:rPr>
                        <w:t xml:space="preserve"> </w:t>
                      </w:r>
                      <w:proofErr w:type="spellStart"/>
                      <w:r w:rsidR="00237E54">
                        <w:rPr>
                          <w:rStyle w:val="TagLineChar"/>
                        </w:rPr>
                        <w:t>Ghodbunder</w:t>
                      </w:r>
                      <w:proofErr w:type="spellEnd"/>
                      <w:r w:rsidR="00237E54">
                        <w:rPr>
                          <w:rStyle w:val="TagLineChar"/>
                        </w:rPr>
                        <w:t xml:space="preserve"> Road</w:t>
                      </w:r>
                    </w:p>
                    <w:p w:rsidR="00A048E2" w:rsidRDefault="00DE2F9A" w:rsidP="00EF13BC">
                      <w:pPr>
                        <w:pStyle w:val="TagLine"/>
                        <w:jc w:val="left"/>
                        <w:rPr>
                          <w:rStyle w:val="TagLineChar"/>
                        </w:rPr>
                      </w:pPr>
                      <w:r>
                        <w:rPr>
                          <w:rStyle w:val="TagLineChar"/>
                        </w:rPr>
                        <w:t>UK</w:t>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r>
                      <w:r w:rsidR="00237E54">
                        <w:rPr>
                          <w:rStyle w:val="TagLineChar"/>
                        </w:rPr>
                        <w:tab/>
                        <w:t xml:space="preserve">   Thane (W)</w:t>
                      </w:r>
                    </w:p>
                    <w:p w:rsidR="00E11F6F" w:rsidRDefault="00A048E2" w:rsidP="00EF13BC">
                      <w:pPr>
                        <w:pStyle w:val="TagLine"/>
                        <w:jc w:val="left"/>
                      </w:pPr>
                      <w:r>
                        <w:rPr>
                          <w:rStyle w:val="TagLineChar"/>
                        </w:rPr>
                        <w:t xml:space="preserve">Website: </w:t>
                      </w:r>
                      <w:hyperlink r:id="rId9" w:history="1">
                        <w:r w:rsidRPr="002A63F6">
                          <w:rPr>
                            <w:rStyle w:val="Hyperlink"/>
                          </w:rPr>
                          <w:t>http://www.castellcomms.co.uk</w:t>
                        </w:r>
                      </w:hyperlink>
                      <w:r w:rsidR="00A26207">
                        <w:rPr>
                          <w:rStyle w:val="TagLineChar"/>
                        </w:rPr>
                        <w:tab/>
                      </w:r>
                      <w:r w:rsidR="00A26207">
                        <w:rPr>
                          <w:rStyle w:val="TagLineChar"/>
                        </w:rPr>
                        <w:tab/>
                        <w:t xml:space="preserve">    Website: </w:t>
                      </w:r>
                      <w:hyperlink r:id="rId10" w:history="1">
                        <w:r w:rsidR="00A26207" w:rsidRPr="002A63F6">
                          <w:rPr>
                            <w:rStyle w:val="Hyperlink"/>
                          </w:rPr>
                          <w:t>http://www.claypot.in</w:t>
                        </w:r>
                      </w:hyperlink>
                      <w:r w:rsidR="00A26207">
                        <w:rPr>
                          <w:rStyle w:val="TagLineChar"/>
                        </w:rPr>
                        <w:t xml:space="preserve"> </w:t>
                      </w:r>
                    </w:p>
                  </w:sdtContent>
                </w:sdt>
                <w:p w:rsidR="00A048E2" w:rsidRDefault="00A048E2" w:rsidP="00EF13BC">
                  <w:pPr>
                    <w:pStyle w:val="TagLine"/>
                    <w:jc w:val="left"/>
                  </w:pPr>
                  <w:r>
                    <w:t xml:space="preserve">Email: </w:t>
                  </w:r>
                  <w:hyperlink r:id="rId11" w:history="1">
                    <w:r w:rsidRPr="002A63F6">
                      <w:rPr>
                        <w:rStyle w:val="Hyperlink"/>
                      </w:rPr>
                      <w:t>sales@castellcomms.co.uk</w:t>
                    </w:r>
                  </w:hyperlink>
                  <w:r>
                    <w:t xml:space="preserve"> </w:t>
                  </w:r>
                  <w:r w:rsidR="00A26207">
                    <w:tab/>
                  </w:r>
                  <w:r w:rsidR="00A26207">
                    <w:tab/>
                  </w:r>
                  <w:r w:rsidR="00A26207">
                    <w:tab/>
                  </w:r>
                  <w:r w:rsidR="00A26207">
                    <w:tab/>
                    <w:t xml:space="preserve">    Email: </w:t>
                  </w:r>
                  <w:hyperlink r:id="rId12" w:history="1">
                    <w:r w:rsidR="00A26207" w:rsidRPr="002A63F6">
                      <w:rPr>
                        <w:rStyle w:val="Hyperlink"/>
                      </w:rPr>
                      <w:t>contact@claypot.in</w:t>
                    </w:r>
                  </w:hyperlink>
                </w:p>
              </w:txbxContent>
            </v:textbox>
            <w10:wrap anchorx="margin" anchory="margin"/>
          </v:rect>
        </w:pict>
      </w:r>
      <w:r w:rsidR="00AA33D7" w:rsidRPr="00AA33D7">
        <w:rPr>
          <w:noProof/>
          <w:lang w:val="en-GB" w:eastAsia="en-GB"/>
        </w:rPr>
        <w:t xml:space="preserve"> </w:t>
      </w:r>
      <w:r w:rsidR="00F61000" w:rsidRPr="00F61000">
        <w:rPr>
          <w:noProof/>
        </w:rPr>
        <w:pict>
          <v:rect id="_x0000_s1029" style="position:absolute;margin-left:0;margin-top:483pt;width:8in;height:172.5pt;z-index:251657215;mso-position-horizontal:center;mso-position-horizontal-relative:margin;mso-position-vertical-relative:margin;v-text-anchor:middle" fillcolor="#59150b [1606]" stroked="f">
            <v:textbox style="mso-next-textbox:#_x0000_s1029" inset="14.4pt,14.4pt,14.4pt,14.4pt">
              <w:txbxContent>
                <w:sdt>
                  <w:sdtPr>
                    <w:rPr>
                      <w:rStyle w:val="ServiceTextChar"/>
                    </w:rPr>
                    <w:id w:val="7755908"/>
                    <w:placeholder>
                      <w:docPart w:val="C28E23F70475478DB526A27D89F779EF"/>
                    </w:placeholder>
                  </w:sdtPr>
                  <w:sdtEndPr>
                    <w:rPr>
                      <w:rStyle w:val="DefaultParagraphFont"/>
                    </w:rPr>
                  </w:sdtEndPr>
                  <w:sdtContent>
                    <w:p w:rsidR="009731F9" w:rsidRDefault="006A0F49" w:rsidP="006A0F49">
                      <w:pPr>
                        <w:pStyle w:val="ServiceText"/>
                        <w:jc w:val="center"/>
                        <w:rPr>
                          <w:rStyle w:val="ServiceTextChar"/>
                          <w:sz w:val="44"/>
                        </w:rPr>
                      </w:pPr>
                      <w:proofErr w:type="spellStart"/>
                      <w:r w:rsidRPr="006A0F49">
                        <w:rPr>
                          <w:rStyle w:val="ServiceTextChar"/>
                          <w:sz w:val="96"/>
                          <w:szCs w:val="56"/>
                        </w:rPr>
                        <w:t>GenX</w:t>
                      </w:r>
                      <w:proofErr w:type="spellEnd"/>
                      <w:r w:rsidRPr="006A0F49">
                        <w:rPr>
                          <w:rStyle w:val="ServiceTextChar"/>
                          <w:sz w:val="96"/>
                          <w:szCs w:val="56"/>
                        </w:rPr>
                        <w:t xml:space="preserve"> Product line</w:t>
                      </w:r>
                      <w:r w:rsidRPr="006A0F49">
                        <w:rPr>
                          <w:rStyle w:val="ServiceTextChar"/>
                          <w:sz w:val="56"/>
                          <w:szCs w:val="48"/>
                        </w:rPr>
                        <w:t xml:space="preserve"> </w:t>
                      </w:r>
                      <w:r>
                        <w:rPr>
                          <w:rStyle w:val="ServiceTextChar"/>
                          <w:sz w:val="44"/>
                        </w:rPr>
                        <w:t xml:space="preserve">   </w:t>
                      </w:r>
                    </w:p>
                    <w:p w:rsidR="00E11F6F" w:rsidRDefault="00F61000" w:rsidP="006A0F49">
                      <w:pPr>
                        <w:pStyle w:val="ServiceText"/>
                        <w:jc w:val="center"/>
                      </w:pPr>
                    </w:p>
                  </w:sdtContent>
                </w:sdt>
              </w:txbxContent>
            </v:textbox>
            <w10:wrap anchorx="margin" anchory="margin"/>
          </v:rect>
        </w:pict>
      </w:r>
      <w:r w:rsidR="00E11F6F">
        <w:br w:type="page"/>
      </w:r>
    </w:p>
    <w:p w:rsidR="006C271F" w:rsidRDefault="00F61000">
      <w:r w:rsidRPr="00F61000">
        <w:rPr>
          <w:noProof/>
        </w:rPr>
        <w:lastRenderedPageBreak/>
        <w:pict>
          <v:group id="_x0000_s1041" style="position:absolute;margin-left:1.7pt;margin-top:0;width:8in;height:19.15pt;z-index:251669504;mso-position-horizontal-relative:margin;mso-position-vertical-relative:margin" coordsize="12240,383">
            <v:rect id="_x0000_s1042" style="position:absolute;width:12240;height:379;mso-position-horizontal:center;mso-position-horizontal-relative:margin;mso-position-vertical-relative:margin" fillcolor="#59150b [1606]" stroked="f"/>
            <v:rect id="_x0000_s1043" style="position:absolute;top:273;width:12240;height:110;mso-position-horizontal:center;mso-position-horizontal-relative:margin;mso-position-vertical-relative:margin" fillcolor="white [3212]" stroked="f">
              <v:fill opacity=".5"/>
            </v:rect>
            <w10:wrap anchorx="margin" anchory="margin"/>
          </v:group>
        </w:pict>
      </w:r>
      <w:r w:rsidR="005478B3" w:rsidRPr="005478B3">
        <w:rPr>
          <w:noProof/>
          <w:lang w:val="en-GB" w:eastAsia="en-GB"/>
        </w:rPr>
        <w:drawing>
          <wp:inline distT="0" distB="0" distL="0" distR="0">
            <wp:extent cx="2732101" cy="3058605"/>
            <wp:effectExtent l="19050" t="0" r="0" b="0"/>
            <wp:docPr id="1" name="Picture 1" descr="C:\Users\Alhad\AppData\Local\Microsoft\Windows\Temporary Internet Files\Content.IE5\XK63DFL6\MP9004423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had\AppData\Local\Microsoft\Windows\Temporary Internet Files\Content.IE5\XK63DFL6\MP900442333[1].jpg"/>
                    <pic:cNvPicPr>
                      <a:picLocks noChangeAspect="1" noChangeArrowheads="1"/>
                    </pic:cNvPicPr>
                  </pic:nvPicPr>
                  <pic:blipFill>
                    <a:blip r:embed="rId13" cstate="print"/>
                    <a:srcRect/>
                    <a:stretch>
                      <a:fillRect/>
                    </a:stretch>
                  </pic:blipFill>
                  <pic:spPr bwMode="auto">
                    <a:xfrm>
                      <a:off x="0" y="0"/>
                      <a:ext cx="2732013" cy="3058506"/>
                    </a:xfrm>
                    <a:prstGeom prst="rect">
                      <a:avLst/>
                    </a:prstGeom>
                    <a:noFill/>
                    <a:ln w="9525">
                      <a:noFill/>
                      <a:miter lim="800000"/>
                      <a:headEnd/>
                      <a:tailEnd/>
                    </a:ln>
                  </pic:spPr>
                </pic:pic>
              </a:graphicData>
            </a:graphic>
          </wp:inline>
        </w:drawing>
      </w:r>
      <w:r w:rsidR="00EF6746">
        <w:rPr>
          <w:noProof/>
          <w:lang w:val="en-GB" w:eastAsia="en-GB"/>
        </w:rPr>
        <w:drawing>
          <wp:anchor distT="0" distB="0" distL="114300" distR="114300" simplePos="0" relativeHeight="251703296" behindDoc="1" locked="0" layoutInCell="1" allowOverlap="1">
            <wp:simplePos x="0" y="0"/>
            <wp:positionH relativeFrom="margin">
              <wp:posOffset>4206</wp:posOffset>
            </wp:positionH>
            <wp:positionV relativeFrom="paragraph">
              <wp:posOffset>222662</wp:posOffset>
            </wp:positionV>
            <wp:extent cx="2747901" cy="2897580"/>
            <wp:effectExtent l="19050" t="0" r="0" b="0"/>
            <wp:wrapNone/>
            <wp:docPr id="11" name="Picture 3" descr="br-img-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r-img-2.jpg"/>
                    <pic:cNvPicPr/>
                  </pic:nvPicPr>
                  <pic:blipFill>
                    <a:blip r:embed="rId14" cstate="print"/>
                    <a:srcRect l="11620" r="8351"/>
                    <a:stretch>
                      <a:fillRect/>
                    </a:stretch>
                  </pic:blipFill>
                  <pic:spPr>
                    <a:xfrm>
                      <a:off x="0" y="0"/>
                      <a:ext cx="2747901" cy="2897580"/>
                    </a:xfrm>
                    <a:prstGeom prst="rect">
                      <a:avLst/>
                    </a:prstGeom>
                  </pic:spPr>
                </pic:pic>
              </a:graphicData>
            </a:graphic>
          </wp:anchor>
        </w:drawing>
      </w:r>
      <w:r w:rsidRPr="00F61000">
        <w:rPr>
          <w:noProof/>
        </w:rPr>
        <w:pict>
          <v:rect id="_x0000_s1050" style="position:absolute;margin-left:0;margin-top:237.75pt;width:3in;height:470.15pt;z-index:251701248;mso-position-horizontal-relative:margin;mso-position-vertical-relative:text" fillcolor="#59150b [1606]" stroked="f">
            <v:textbox style="mso-next-textbox:#_x0000_s1050" inset="14.4pt,18pt,14.4pt">
              <w:txbxContent>
                <w:p w:rsidR="009731F9" w:rsidRDefault="009731F9" w:rsidP="009731F9">
                  <w:pPr>
                    <w:pStyle w:val="Heading04"/>
                    <w:rPr>
                      <w:rStyle w:val="Heading04Char"/>
                      <w:color w:val="FFFFFF" w:themeColor="background1"/>
                      <w:sz w:val="32"/>
                    </w:rPr>
                  </w:pPr>
                  <w:proofErr w:type="spellStart"/>
                  <w:r>
                    <w:rPr>
                      <w:rStyle w:val="Heading04Char"/>
                      <w:color w:val="FFFFFF" w:themeColor="background1"/>
                      <w:sz w:val="32"/>
                    </w:rPr>
                    <w:t>GenXServ</w:t>
                  </w:r>
                  <w:proofErr w:type="spellEnd"/>
                  <w:r>
                    <w:rPr>
                      <w:rStyle w:val="Heading04Char"/>
                      <w:color w:val="FFFFFF" w:themeColor="background1"/>
                      <w:sz w:val="32"/>
                    </w:rPr>
                    <w:t xml:space="preserve"> AS Panther-100</w:t>
                  </w:r>
                </w:p>
                <w:p w:rsidR="009731F9" w:rsidRPr="0018086C" w:rsidRDefault="009731F9" w:rsidP="009731F9">
                  <w:pPr>
                    <w:pStyle w:val="Heading04"/>
                    <w:rPr>
                      <w:color w:val="FFFFFF" w:themeColor="background1"/>
                      <w:sz w:val="32"/>
                      <w:szCs w:val="28"/>
                    </w:rPr>
                  </w:pPr>
                  <w:proofErr w:type="spellStart"/>
                  <w:r>
                    <w:rPr>
                      <w:rStyle w:val="Heading04Char"/>
                      <w:color w:val="FFFFFF" w:themeColor="background1"/>
                      <w:sz w:val="32"/>
                    </w:rPr>
                    <w:t>GenXvoip</w:t>
                  </w:r>
                  <w:proofErr w:type="spellEnd"/>
                  <w:r>
                    <w:rPr>
                      <w:rStyle w:val="Heading04Char"/>
                      <w:color w:val="FFFFFF" w:themeColor="background1"/>
                      <w:sz w:val="32"/>
                    </w:rPr>
                    <w:t xml:space="preserve"> Panther-100ES</w:t>
                  </w:r>
                  <w:r>
                    <w:rPr>
                      <w:rStyle w:val="Heading04Char"/>
                      <w:i/>
                      <w:iCs/>
                      <w:color w:val="FFFFFF" w:themeColor="background1"/>
                      <w:sz w:val="32"/>
                    </w:rPr>
                    <w:t>i</w:t>
                  </w:r>
                </w:p>
                <w:p w:rsidR="00A755EF" w:rsidRPr="00CA595F" w:rsidRDefault="00A755EF" w:rsidP="006A0F49">
                  <w:pPr>
                    <w:pStyle w:val="Heading04"/>
                    <w:rPr>
                      <w:color w:val="FFFFFF" w:themeColor="background1"/>
                      <w:sz w:val="32"/>
                      <w:szCs w:val="28"/>
                    </w:rPr>
                  </w:pPr>
                </w:p>
                <w:sdt>
                  <w:sdtPr>
                    <w:rPr>
                      <w:rStyle w:val="BulletText02Char"/>
                    </w:rPr>
                    <w:id w:val="387289732"/>
                    <w:placeholder>
                      <w:docPart w:val="C842A09B45DE4FF68E84FC5A13B9D288"/>
                    </w:placeholder>
                  </w:sdtPr>
                  <w:sdtEndPr>
                    <w:rPr>
                      <w:rStyle w:val="DefaultParagraphFont"/>
                    </w:rPr>
                  </w:sdtEndPr>
                  <w:sdtContent>
                    <w:p w:rsidR="00F12670" w:rsidRDefault="00F12670" w:rsidP="00537E54">
                      <w:pPr>
                        <w:pStyle w:val="BulletText02"/>
                        <w:numPr>
                          <w:ilvl w:val="0"/>
                          <w:numId w:val="5"/>
                        </w:numPr>
                        <w:jc w:val="both"/>
                        <w:rPr>
                          <w:rStyle w:val="BulletText02Char"/>
                        </w:rPr>
                      </w:pPr>
                      <w:r>
                        <w:rPr>
                          <w:rStyle w:val="BulletText02Char"/>
                        </w:rPr>
                        <w:t>Serves</w:t>
                      </w:r>
                      <w:r w:rsidR="008F32A4">
                        <w:rPr>
                          <w:rStyle w:val="BulletText02Char"/>
                        </w:rPr>
                        <w:t xml:space="preserve"> up</w:t>
                      </w:r>
                      <w:r w:rsidR="00537E54">
                        <w:rPr>
                          <w:rStyle w:val="BulletText02Char"/>
                        </w:rPr>
                        <w:t xml:space="preserve"> </w:t>
                      </w:r>
                      <w:r w:rsidR="008F32A4">
                        <w:rPr>
                          <w:rStyle w:val="BulletText02Char"/>
                        </w:rPr>
                        <w:t>to</w:t>
                      </w:r>
                      <w:r>
                        <w:rPr>
                          <w:rStyle w:val="BulletText02Char"/>
                        </w:rPr>
                        <w:t xml:space="preserve"> 100 users at any given time</w:t>
                      </w:r>
                      <w:r w:rsidR="00537E54">
                        <w:rPr>
                          <w:rStyle w:val="BulletText02Char"/>
                        </w:rPr>
                        <w:t>.</w:t>
                      </w:r>
                    </w:p>
                    <w:p w:rsidR="00537E54" w:rsidRDefault="00F12670" w:rsidP="00537E54">
                      <w:pPr>
                        <w:pStyle w:val="BulletText02"/>
                        <w:numPr>
                          <w:ilvl w:val="0"/>
                          <w:numId w:val="5"/>
                        </w:numPr>
                        <w:jc w:val="both"/>
                        <w:rPr>
                          <w:rStyle w:val="BulletText02Char"/>
                        </w:rPr>
                      </w:pPr>
                      <w:r>
                        <w:rPr>
                          <w:rStyle w:val="BulletText02Char"/>
                        </w:rPr>
                        <w:t>Compatible with Cisco,</w:t>
                      </w:r>
                      <w:r w:rsidR="005A6929">
                        <w:rPr>
                          <w:rStyle w:val="BulletText02Char"/>
                        </w:rPr>
                        <w:t xml:space="preserve"> Samsung,</w:t>
                      </w:r>
                      <w:r>
                        <w:rPr>
                          <w:rStyle w:val="BulletText02Char"/>
                        </w:rPr>
                        <w:t xml:space="preserve"> </w:t>
                      </w:r>
                      <w:proofErr w:type="spellStart"/>
                      <w:r>
                        <w:rPr>
                          <w:rStyle w:val="BulletText02Char"/>
                        </w:rPr>
                        <w:t>Grandstream</w:t>
                      </w:r>
                      <w:proofErr w:type="spellEnd"/>
                      <w:r>
                        <w:rPr>
                          <w:rStyle w:val="BulletText02Char"/>
                        </w:rPr>
                        <w:t xml:space="preserve">, </w:t>
                      </w:r>
                      <w:proofErr w:type="spellStart"/>
                      <w:r>
                        <w:rPr>
                          <w:rStyle w:val="BulletText02Char"/>
                        </w:rPr>
                        <w:t>Amroad</w:t>
                      </w:r>
                      <w:proofErr w:type="spellEnd"/>
                      <w:r>
                        <w:rPr>
                          <w:rStyle w:val="BulletText02Char"/>
                        </w:rPr>
                        <w:t xml:space="preserve">, </w:t>
                      </w:r>
                      <w:proofErr w:type="spellStart"/>
                      <w:r>
                        <w:rPr>
                          <w:rStyle w:val="BulletText02Char"/>
                        </w:rPr>
                        <w:t>GenXfone</w:t>
                      </w:r>
                      <w:proofErr w:type="spellEnd"/>
                      <w:r>
                        <w:rPr>
                          <w:rStyle w:val="BulletText02Char"/>
                        </w:rPr>
                        <w:t xml:space="preserve"> and other major </w:t>
                      </w:r>
                      <w:r w:rsidR="00537E54">
                        <w:rPr>
                          <w:rStyle w:val="BulletText02Char"/>
                        </w:rPr>
                        <w:t xml:space="preserve">SIP </w:t>
                      </w:r>
                      <w:r>
                        <w:rPr>
                          <w:rStyle w:val="BulletText02Char"/>
                        </w:rPr>
                        <w:t>brands</w:t>
                      </w:r>
                      <w:r w:rsidR="00537E54">
                        <w:rPr>
                          <w:rStyle w:val="BulletText02Char"/>
                        </w:rPr>
                        <w:t>.</w:t>
                      </w:r>
                    </w:p>
                    <w:p w:rsidR="00537E54" w:rsidRDefault="00537E54" w:rsidP="00537E54">
                      <w:pPr>
                        <w:pStyle w:val="BulletText02"/>
                        <w:numPr>
                          <w:ilvl w:val="0"/>
                          <w:numId w:val="5"/>
                        </w:numPr>
                        <w:jc w:val="both"/>
                        <w:rPr>
                          <w:rStyle w:val="BulletText02Char"/>
                        </w:rPr>
                      </w:pPr>
                      <w:r>
                        <w:rPr>
                          <w:rStyle w:val="BulletText02Char"/>
                        </w:rPr>
                        <w:t xml:space="preserve">Compatible with </w:t>
                      </w:r>
                      <w:proofErr w:type="spellStart"/>
                      <w:r>
                        <w:rPr>
                          <w:rStyle w:val="BulletText02Char"/>
                        </w:rPr>
                        <w:t>Glamex</w:t>
                      </w:r>
                      <w:proofErr w:type="spellEnd"/>
                      <w:r>
                        <w:rPr>
                          <w:rStyle w:val="BulletText02Char"/>
                        </w:rPr>
                        <w:t xml:space="preserve"> Security System.</w:t>
                      </w:r>
                    </w:p>
                    <w:p w:rsidR="00537E54" w:rsidRDefault="00537E54" w:rsidP="00537E54">
                      <w:pPr>
                        <w:pStyle w:val="BulletText02"/>
                        <w:numPr>
                          <w:ilvl w:val="0"/>
                          <w:numId w:val="5"/>
                        </w:numPr>
                        <w:jc w:val="both"/>
                        <w:rPr>
                          <w:rStyle w:val="BulletText02Char"/>
                        </w:rPr>
                      </w:pPr>
                      <w:r>
                        <w:rPr>
                          <w:rStyle w:val="BulletText02Char"/>
                        </w:rPr>
                        <w:t>Supports video and audio calling functionality.</w:t>
                      </w:r>
                    </w:p>
                    <w:p w:rsidR="00537E54" w:rsidRDefault="00537E54" w:rsidP="00537E54">
                      <w:pPr>
                        <w:pStyle w:val="BulletText02"/>
                        <w:numPr>
                          <w:ilvl w:val="0"/>
                          <w:numId w:val="5"/>
                        </w:numPr>
                        <w:jc w:val="both"/>
                        <w:rPr>
                          <w:rStyle w:val="BulletText02Char"/>
                        </w:rPr>
                      </w:pPr>
                      <w:r>
                        <w:rPr>
                          <w:rStyle w:val="BulletText02Char"/>
                        </w:rPr>
                        <w:t xml:space="preserve">Supports H.264, MPEG-4, H.263 and many more video </w:t>
                      </w:r>
                      <w:proofErr w:type="spellStart"/>
                      <w:r>
                        <w:rPr>
                          <w:rStyle w:val="BulletText02Char"/>
                        </w:rPr>
                        <w:t>codecs</w:t>
                      </w:r>
                      <w:proofErr w:type="spellEnd"/>
                      <w:r>
                        <w:rPr>
                          <w:rStyle w:val="BulletText02Char"/>
                        </w:rPr>
                        <w:t>.</w:t>
                      </w:r>
                    </w:p>
                    <w:p w:rsidR="00537E54" w:rsidRDefault="00537E54" w:rsidP="00537E54">
                      <w:pPr>
                        <w:pStyle w:val="BulletText02"/>
                        <w:numPr>
                          <w:ilvl w:val="0"/>
                          <w:numId w:val="5"/>
                        </w:numPr>
                        <w:jc w:val="both"/>
                      </w:pPr>
                      <w:r>
                        <w:t>Can connect to normal telephony network (optional).</w:t>
                      </w:r>
                      <w:r w:rsidR="00555561">
                        <w:t xml:space="preserve"> Ask for Panther -100</w:t>
                      </w:r>
                      <w:r w:rsidR="00555561" w:rsidRPr="00555561">
                        <w:rPr>
                          <w:rFonts w:ascii="Script MT Bold" w:hAnsi="Script MT Bold"/>
                        </w:rPr>
                        <w:t>i</w:t>
                      </w:r>
                    </w:p>
                    <w:p w:rsidR="00555561" w:rsidRDefault="00537E54" w:rsidP="004B29A5">
                      <w:pPr>
                        <w:pStyle w:val="BulletText02"/>
                        <w:numPr>
                          <w:ilvl w:val="0"/>
                          <w:numId w:val="5"/>
                        </w:numPr>
                        <w:jc w:val="both"/>
                      </w:pPr>
                      <w:r>
                        <w:t>Access to voicemails available (optional)</w:t>
                      </w:r>
                      <w:proofErr w:type="gramStart"/>
                      <w:r>
                        <w:t>.</w:t>
                      </w:r>
                      <w:r w:rsidR="00FC596F">
                        <w:t>.</w:t>
                      </w:r>
                      <w:proofErr w:type="gramEnd"/>
                    </w:p>
                    <w:p w:rsidR="00E11F6F" w:rsidRDefault="00555561" w:rsidP="009731F9">
                      <w:pPr>
                        <w:pStyle w:val="BulletText02"/>
                        <w:numPr>
                          <w:ilvl w:val="0"/>
                          <w:numId w:val="5"/>
                        </w:numPr>
                        <w:jc w:val="both"/>
                      </w:pPr>
                      <w:r>
                        <w:t xml:space="preserve">All </w:t>
                      </w:r>
                      <w:proofErr w:type="spellStart"/>
                      <w:r w:rsidR="009731F9">
                        <w:t>GenXvoip</w:t>
                      </w:r>
                      <w:proofErr w:type="spellEnd"/>
                      <w:r w:rsidR="009731F9">
                        <w:t xml:space="preserve"> </w:t>
                      </w:r>
                      <w:r w:rsidR="006A0F49">
                        <w:t>Panther</w:t>
                      </w:r>
                      <w:r>
                        <w:t>–100</w:t>
                      </w:r>
                      <w:r w:rsidR="006A0F49">
                        <w:t xml:space="preserve"> </w:t>
                      </w:r>
                      <w:proofErr w:type="spellStart"/>
                      <w:r w:rsidR="006A0F49">
                        <w:t>ES</w:t>
                      </w:r>
                      <w:r w:rsidRPr="00555561">
                        <w:rPr>
                          <w:rFonts w:ascii="Script MT Bold" w:hAnsi="Script MT Bold"/>
                        </w:rPr>
                        <w:t>i</w:t>
                      </w:r>
                      <w:proofErr w:type="spellEnd"/>
                      <w:r>
                        <w:rPr>
                          <w:rFonts w:ascii="Viner Hand ITC" w:hAnsi="Viner Hand ITC"/>
                        </w:rPr>
                        <w:t xml:space="preserve"> </w:t>
                      </w:r>
                      <w:r>
                        <w:t xml:space="preserve">servers are manufactured in the UK to match stringent quality standards. </w:t>
                      </w:r>
                      <w:r w:rsidR="00552E8D">
                        <w:t>.</w:t>
                      </w:r>
                    </w:p>
                  </w:sdtContent>
                </w:sdt>
              </w:txbxContent>
            </v:textbox>
            <w10:wrap anchorx="margin"/>
          </v:rect>
        </w:pict>
      </w:r>
      <w:r w:rsidRPr="00F61000">
        <w:rPr>
          <w:noProof/>
        </w:rPr>
        <w:pict>
          <v:rect id="_x0000_s1049" style="position:absolute;margin-left:3in;margin-top:18.95pt;width:5in;height:688.95pt;z-index:251700224;mso-position-horizontal-relative:margin;mso-position-vertical-relative:text" fillcolor="#fbebab [1303]" stroked="f">
            <v:fill color2="white [3212]" rotate="t" type="gradient"/>
            <v:textbox style="mso-next-textbox:#_x0000_s1049" inset="14.4pt,14.4pt,14.4pt,14.4pt">
              <w:txbxContent>
                <w:sdt>
                  <w:sdtPr>
                    <w:rPr>
                      <w:rStyle w:val="Heading01Char"/>
                    </w:rPr>
                    <w:id w:val="387289733"/>
                    <w:placeholder>
                      <w:docPart w:val="FB32019C6F344CAEBFBD810A377762FD"/>
                    </w:placeholder>
                  </w:sdtPr>
                  <w:sdtEndPr>
                    <w:rPr>
                      <w:rStyle w:val="DefaultParagraphFont"/>
                    </w:rPr>
                  </w:sdtEndPr>
                  <w:sdtContent>
                    <w:p w:rsidR="00E11F6F" w:rsidRDefault="00F56531">
                      <w:pPr>
                        <w:pStyle w:val="Heading01"/>
                      </w:pPr>
                      <w:r>
                        <w:rPr>
                          <w:rStyle w:val="Heading01Char"/>
                        </w:rPr>
                        <w:t>PANTHER</w:t>
                      </w:r>
                      <w:r w:rsidR="00B223B8">
                        <w:rPr>
                          <w:rStyle w:val="Heading01Char"/>
                        </w:rPr>
                        <w:t xml:space="preserve"> - 100</w:t>
                      </w:r>
                      <w:r>
                        <w:rPr>
                          <w:rStyle w:val="Heading01Char"/>
                        </w:rPr>
                        <w:t xml:space="preserve"> </w:t>
                      </w:r>
                    </w:p>
                  </w:sdtContent>
                </w:sdt>
                <w:sdt>
                  <w:sdtPr>
                    <w:rPr>
                      <w:rStyle w:val="Heading02Char"/>
                    </w:rPr>
                    <w:id w:val="387289734"/>
                    <w:placeholder>
                      <w:docPart w:val="C327418FADAC4E638C6E644EF7CB1EAF"/>
                    </w:placeholder>
                  </w:sdtPr>
                  <w:sdtEndPr>
                    <w:rPr>
                      <w:rStyle w:val="DefaultParagraphFont"/>
                    </w:rPr>
                  </w:sdtEndPr>
                  <w:sdtContent>
                    <w:p w:rsidR="00E11F6F" w:rsidRDefault="00ED23C1">
                      <w:pPr>
                        <w:pStyle w:val="Heading02"/>
                      </w:pPr>
                      <w:r>
                        <w:rPr>
                          <w:rStyle w:val="Heading02Char"/>
                        </w:rPr>
                        <w:t>CONNECTING HOMES AND SMALL BUSINESSES</w:t>
                      </w:r>
                    </w:p>
                  </w:sdtContent>
                </w:sdt>
                <w:sdt>
                  <w:sdtPr>
                    <w:rPr>
                      <w:rStyle w:val="Heading01Char"/>
                    </w:rPr>
                    <w:id w:val="387289736"/>
                    <w:placeholder>
                      <w:docPart w:val="AE87E6E28DA94420B820095BEE7292F6"/>
                    </w:placeholder>
                  </w:sdtPr>
                  <w:sdtEndPr>
                    <w:rPr>
                      <w:rStyle w:val="DefaultParagraphFont"/>
                      <w:color w:val="auto"/>
                    </w:rPr>
                  </w:sdtEndPr>
                  <w:sdtContent>
                    <w:p w:rsidR="00E11F6F" w:rsidRPr="00930522" w:rsidRDefault="00930522" w:rsidP="00930522">
                      <w:pPr>
                        <w:pStyle w:val="Heading01"/>
                        <w:jc w:val="both"/>
                        <w:rPr>
                          <w:color w:val="auto"/>
                        </w:rPr>
                      </w:pPr>
                      <w:r w:rsidRPr="00930522">
                        <w:rPr>
                          <w:rStyle w:val="Heading01Char"/>
                          <w:color w:val="auto"/>
                        </w:rPr>
                        <w:t xml:space="preserve">Why use an old EAPBX system when you can get the latest SIP based </w:t>
                      </w:r>
                      <w:r w:rsidR="006A0F49">
                        <w:rPr>
                          <w:rStyle w:val="Heading01Char"/>
                          <w:color w:val="auto"/>
                        </w:rPr>
                        <w:t xml:space="preserve">VoIP </w:t>
                      </w:r>
                      <w:r w:rsidRPr="00930522">
                        <w:rPr>
                          <w:rStyle w:val="Heading01Char"/>
                          <w:color w:val="auto"/>
                        </w:rPr>
                        <w:t>system for the same price?</w:t>
                      </w:r>
                    </w:p>
                  </w:sdtContent>
                </w:sdt>
                <w:sdt>
                  <w:sdtPr>
                    <w:rPr>
                      <w:rStyle w:val="BodyContentChar"/>
                    </w:rPr>
                    <w:id w:val="387289739"/>
                    <w:placeholder>
                      <w:docPart w:val="280168CFFC174C1A81F17867CA4EB7A6"/>
                    </w:placeholder>
                  </w:sdtPr>
                  <w:sdtEndPr>
                    <w:rPr>
                      <w:rStyle w:val="DefaultParagraphFont"/>
                    </w:rPr>
                  </w:sdtEndPr>
                  <w:sdtContent>
                    <w:p w:rsidR="00E11F6F" w:rsidRDefault="00930522" w:rsidP="00D5319B">
                      <w:pPr>
                        <w:pStyle w:val="BodyContent"/>
                        <w:jc w:val="both"/>
                        <w:rPr>
                          <w:rStyle w:val="BulletTextChar"/>
                        </w:rPr>
                      </w:pPr>
                      <w:r w:rsidRPr="00930522">
                        <w:rPr>
                          <w:rStyle w:val="BodyContentChar"/>
                          <w:sz w:val="24"/>
                        </w:rPr>
                        <w:t>PANTHER –</w:t>
                      </w:r>
                      <w:r w:rsidR="00D5319B">
                        <w:rPr>
                          <w:rStyle w:val="BodyContentChar"/>
                          <w:sz w:val="24"/>
                        </w:rPr>
                        <w:t xml:space="preserve"> 100 </w:t>
                      </w:r>
                      <w:r>
                        <w:rPr>
                          <w:rStyle w:val="BodyContentChar"/>
                          <w:sz w:val="24"/>
                        </w:rPr>
                        <w:t>add</w:t>
                      </w:r>
                      <w:r w:rsidR="00D5319B">
                        <w:rPr>
                          <w:rStyle w:val="BodyContentChar"/>
                          <w:sz w:val="24"/>
                        </w:rPr>
                        <w:t>s</w:t>
                      </w:r>
                      <w:r>
                        <w:rPr>
                          <w:rStyle w:val="BodyContentChar"/>
                          <w:sz w:val="24"/>
                        </w:rPr>
                        <w:t xml:space="preserve"> value to your home and business connecting you using the latest SIP technology. Why compromise on audio calling when you can get video calling for the same price? Talk to your family and friends using </w:t>
                      </w:r>
                      <w:r w:rsidR="005A6929">
                        <w:rPr>
                          <w:rStyle w:val="BodyContentChar"/>
                          <w:sz w:val="24"/>
                        </w:rPr>
                        <w:t xml:space="preserve">the video calling functionality. PANTHER – 100 can serve up to 100 users at any given time. It is compatible with most major brands of SIP enabled phones such as </w:t>
                      </w:r>
                      <w:proofErr w:type="spellStart"/>
                      <w:r w:rsidR="005A6929">
                        <w:rPr>
                          <w:rStyle w:val="BodyContentChar"/>
                          <w:sz w:val="24"/>
                        </w:rPr>
                        <w:t>GenXfone</w:t>
                      </w:r>
                      <w:proofErr w:type="spellEnd"/>
                      <w:r w:rsidR="005A6929">
                        <w:rPr>
                          <w:rStyle w:val="BodyContentChar"/>
                          <w:sz w:val="24"/>
                        </w:rPr>
                        <w:t xml:space="preserve">, Cisco, Samsung, </w:t>
                      </w:r>
                      <w:proofErr w:type="spellStart"/>
                      <w:r w:rsidR="005A6929">
                        <w:rPr>
                          <w:rStyle w:val="BodyContentChar"/>
                          <w:sz w:val="24"/>
                        </w:rPr>
                        <w:t>Grandstream</w:t>
                      </w:r>
                      <w:proofErr w:type="spellEnd"/>
                      <w:r w:rsidR="005A6929">
                        <w:rPr>
                          <w:rStyle w:val="BodyContentChar"/>
                          <w:sz w:val="24"/>
                        </w:rPr>
                        <w:t xml:space="preserve">, </w:t>
                      </w:r>
                      <w:proofErr w:type="spellStart"/>
                      <w:r w:rsidR="005A6929">
                        <w:rPr>
                          <w:rStyle w:val="BodyContentChar"/>
                          <w:sz w:val="24"/>
                        </w:rPr>
                        <w:t>Amroad</w:t>
                      </w:r>
                      <w:proofErr w:type="spellEnd"/>
                      <w:r w:rsidR="005A6929">
                        <w:rPr>
                          <w:rStyle w:val="BodyContentChar"/>
                          <w:sz w:val="24"/>
                        </w:rPr>
                        <w:t xml:space="preserve"> and many other brands.</w:t>
                      </w:r>
                    </w:p>
                  </w:sdtContent>
                </w:sdt>
                <w:p w:rsidR="00E11F6F" w:rsidRDefault="00E11F6F">
                  <w:pPr>
                    <w:pStyle w:val="BodyContent"/>
                    <w:rPr>
                      <w:rStyle w:val="PlaceholderText"/>
                      <w:color w:val="000000" w:themeColor="text1"/>
                    </w:rPr>
                  </w:pPr>
                </w:p>
                <w:p w:rsidR="00234E42" w:rsidRDefault="00234E42">
                  <w:pPr>
                    <w:pStyle w:val="BodyContent"/>
                    <w:rPr>
                      <w:rStyle w:val="PlaceholderText"/>
                      <w:color w:val="000000" w:themeColor="text1"/>
                    </w:rPr>
                  </w:pPr>
                </w:p>
                <w:p w:rsidR="00234E42" w:rsidRDefault="00D7574E" w:rsidP="00D95750">
                  <w:pPr>
                    <w:pStyle w:val="BodyContent"/>
                    <w:jc w:val="both"/>
                    <w:rPr>
                      <w:rStyle w:val="PlaceholderText"/>
                      <w:color w:val="000000" w:themeColor="text1"/>
                      <w:sz w:val="24"/>
                    </w:rPr>
                  </w:pPr>
                  <w:r w:rsidRPr="00D7574E">
                    <w:rPr>
                      <w:rStyle w:val="PlaceholderText"/>
                      <w:color w:val="000000" w:themeColor="text1"/>
                      <w:sz w:val="24"/>
                    </w:rPr>
                    <w:t xml:space="preserve">We use </w:t>
                  </w:r>
                  <w:r>
                    <w:rPr>
                      <w:rStyle w:val="PlaceholderText"/>
                      <w:color w:val="000000" w:themeColor="text1"/>
                      <w:sz w:val="24"/>
                    </w:rPr>
                    <w:t>the best quality H.264 video codec which provides HD like video quality. Do not believe us? Try it for yourself. Ask a sales representative for a demo.</w:t>
                  </w:r>
                  <w:r w:rsidR="00D95750" w:rsidRPr="00D95750">
                    <w:rPr>
                      <w:rStyle w:val="PlaceholderText"/>
                      <w:color w:val="000000" w:themeColor="text1"/>
                      <w:sz w:val="24"/>
                    </w:rPr>
                    <w:t xml:space="preserve"> </w:t>
                  </w:r>
                </w:p>
                <w:p w:rsidR="00D95750" w:rsidRDefault="00D95750" w:rsidP="00D95750">
                  <w:pPr>
                    <w:pStyle w:val="BodyContent"/>
                    <w:jc w:val="both"/>
                    <w:rPr>
                      <w:rStyle w:val="PlaceholderText"/>
                      <w:color w:val="000000" w:themeColor="text1"/>
                      <w:sz w:val="24"/>
                    </w:rPr>
                  </w:pPr>
                </w:p>
                <w:p w:rsidR="00D95750" w:rsidRDefault="00D95750" w:rsidP="00D95750">
                  <w:pPr>
                    <w:pStyle w:val="BodyContent"/>
                    <w:jc w:val="both"/>
                    <w:rPr>
                      <w:rStyle w:val="PlaceholderText"/>
                      <w:color w:val="000000" w:themeColor="text1"/>
                      <w:sz w:val="24"/>
                    </w:rPr>
                  </w:pPr>
                </w:p>
                <w:p w:rsidR="00D95750" w:rsidRPr="00D7574E" w:rsidRDefault="00D95750" w:rsidP="00D95750">
                  <w:pPr>
                    <w:pStyle w:val="BodyContent"/>
                    <w:jc w:val="both"/>
                    <w:rPr>
                      <w:rStyle w:val="PlaceholderText"/>
                      <w:color w:val="000000" w:themeColor="text1"/>
                      <w:sz w:val="24"/>
                    </w:rPr>
                  </w:pPr>
                  <w:r>
                    <w:rPr>
                      <w:rStyle w:val="PlaceholderText"/>
                      <w:color w:val="000000" w:themeColor="text1"/>
                      <w:sz w:val="24"/>
                    </w:rPr>
                    <w:t xml:space="preserve">Calling other landlines and mobile phones which are not on the same network is a piece of cake. </w:t>
                  </w:r>
                  <w:r w:rsidR="00407514">
                    <w:rPr>
                      <w:rStyle w:val="PlaceholderText"/>
                      <w:color w:val="000000" w:themeColor="text1"/>
                      <w:sz w:val="24"/>
                    </w:rPr>
                    <w:t xml:space="preserve">With our </w:t>
                  </w:r>
                  <w:proofErr w:type="spellStart"/>
                  <w:r w:rsidR="006A0F49">
                    <w:rPr>
                      <w:rStyle w:val="PlaceholderText"/>
                      <w:color w:val="000000" w:themeColor="text1"/>
                      <w:sz w:val="24"/>
                    </w:rPr>
                    <w:t>GenXvoip</w:t>
                  </w:r>
                  <w:proofErr w:type="spellEnd"/>
                  <w:r w:rsidR="006A0F49">
                    <w:rPr>
                      <w:rStyle w:val="PlaceholderText"/>
                      <w:color w:val="000000" w:themeColor="text1"/>
                      <w:sz w:val="24"/>
                    </w:rPr>
                    <w:t xml:space="preserve"> </w:t>
                  </w:r>
                  <w:r w:rsidR="00407514">
                    <w:rPr>
                      <w:rStyle w:val="PlaceholderText"/>
                      <w:color w:val="000000" w:themeColor="text1"/>
                      <w:sz w:val="24"/>
                    </w:rPr>
                    <w:t>Panther – 100</w:t>
                  </w:r>
                  <w:r w:rsidR="006A0F49">
                    <w:rPr>
                      <w:rStyle w:val="PlaceholderText"/>
                      <w:color w:val="000000" w:themeColor="text1"/>
                      <w:sz w:val="24"/>
                    </w:rPr>
                    <w:t xml:space="preserve"> </w:t>
                  </w:r>
                  <w:proofErr w:type="spellStart"/>
                  <w:r w:rsidR="006A0F49">
                    <w:rPr>
                      <w:rStyle w:val="PlaceholderText"/>
                      <w:color w:val="000000" w:themeColor="text1"/>
                      <w:sz w:val="24"/>
                    </w:rPr>
                    <w:t>ES</w:t>
                  </w:r>
                  <w:r w:rsidR="00407514" w:rsidRPr="00407514">
                    <w:rPr>
                      <w:rFonts w:ascii="Script MT Bold" w:hAnsi="Script MT Bold"/>
                      <w:sz w:val="24"/>
                    </w:rPr>
                    <w:t>i</w:t>
                  </w:r>
                  <w:proofErr w:type="spellEnd"/>
                  <w:r w:rsidR="00407514">
                    <w:rPr>
                      <w:rFonts w:ascii="Script MT Bold" w:hAnsi="Script MT Bold"/>
                      <w:sz w:val="24"/>
                    </w:rPr>
                    <w:t xml:space="preserve"> </w:t>
                  </w:r>
                  <w:r w:rsidR="00407514">
                    <w:rPr>
                      <w:rStyle w:val="PlaceholderText"/>
                      <w:color w:val="000000" w:themeColor="text1"/>
                      <w:sz w:val="24"/>
                    </w:rPr>
                    <w:t>servers, you can now make calls to landlines and mobile phones easily.</w:t>
                  </w:r>
                  <w:r w:rsidR="0040173F">
                    <w:rPr>
                      <w:rStyle w:val="PlaceholderText"/>
                      <w:color w:val="000000" w:themeColor="text1"/>
                      <w:sz w:val="24"/>
                    </w:rPr>
                    <w:t xml:space="preserve"> The Panther </w:t>
                  </w:r>
                  <w:r w:rsidR="006A0F49">
                    <w:rPr>
                      <w:rStyle w:val="PlaceholderText"/>
                      <w:color w:val="000000" w:themeColor="text1"/>
                      <w:sz w:val="24"/>
                    </w:rPr>
                    <w:t>–</w:t>
                  </w:r>
                  <w:r w:rsidR="0040173F">
                    <w:rPr>
                      <w:rStyle w:val="PlaceholderText"/>
                      <w:color w:val="000000" w:themeColor="text1"/>
                      <w:sz w:val="24"/>
                    </w:rPr>
                    <w:t xml:space="preserve"> 100</w:t>
                  </w:r>
                  <w:r w:rsidR="006A0F49">
                    <w:rPr>
                      <w:rStyle w:val="PlaceholderText"/>
                      <w:color w:val="000000" w:themeColor="text1"/>
                      <w:sz w:val="24"/>
                    </w:rPr>
                    <w:t xml:space="preserve"> </w:t>
                  </w:r>
                  <w:proofErr w:type="spellStart"/>
                  <w:r w:rsidR="006A0F49">
                    <w:rPr>
                      <w:rStyle w:val="PlaceholderText"/>
                      <w:color w:val="000000" w:themeColor="text1"/>
                      <w:sz w:val="24"/>
                    </w:rPr>
                    <w:t>ES</w:t>
                  </w:r>
                  <w:r w:rsidR="0040173F" w:rsidRPr="00407514">
                    <w:rPr>
                      <w:rFonts w:ascii="Script MT Bold" w:hAnsi="Script MT Bold"/>
                      <w:sz w:val="24"/>
                    </w:rPr>
                    <w:t>i</w:t>
                  </w:r>
                  <w:proofErr w:type="spellEnd"/>
                  <w:r w:rsidR="0040173F">
                    <w:rPr>
                      <w:rFonts w:ascii="Script MT Bold" w:hAnsi="Script MT Bold"/>
                      <w:sz w:val="24"/>
                    </w:rPr>
                    <w:t xml:space="preserve"> </w:t>
                  </w:r>
                  <w:r w:rsidR="0040173F">
                    <w:rPr>
                      <w:rStyle w:val="PlaceholderText"/>
                      <w:color w:val="000000" w:themeColor="text1"/>
                      <w:sz w:val="24"/>
                    </w:rPr>
                    <w:t xml:space="preserve">servers are manufactured in the UK to match stringent quality standards. </w:t>
                  </w:r>
                  <w:r w:rsidR="00113245">
                    <w:rPr>
                      <w:rStyle w:val="PlaceholderText"/>
                      <w:color w:val="000000" w:themeColor="text1"/>
                      <w:sz w:val="24"/>
                    </w:rPr>
                    <w:t>By adding a small sum of money, y</w:t>
                  </w:r>
                  <w:r w:rsidR="006A0F49">
                    <w:rPr>
                      <w:rStyle w:val="PlaceholderText"/>
                      <w:color w:val="000000" w:themeColor="text1"/>
                      <w:sz w:val="24"/>
                    </w:rPr>
                    <w:t xml:space="preserve">ou can configure your </w:t>
                  </w:r>
                  <w:proofErr w:type="spellStart"/>
                  <w:r w:rsidR="006A0F49">
                    <w:rPr>
                      <w:rStyle w:val="PlaceholderText"/>
                      <w:color w:val="000000" w:themeColor="text1"/>
                      <w:sz w:val="24"/>
                    </w:rPr>
                    <w:t>GenXserv</w:t>
                  </w:r>
                  <w:proofErr w:type="spellEnd"/>
                  <w:r w:rsidR="006A0F49">
                    <w:rPr>
                      <w:rStyle w:val="PlaceholderText"/>
                      <w:color w:val="000000" w:themeColor="text1"/>
                      <w:sz w:val="24"/>
                    </w:rPr>
                    <w:t>-AS Panther–</w:t>
                  </w:r>
                  <w:r w:rsidR="00113245">
                    <w:rPr>
                      <w:rStyle w:val="PlaceholderText"/>
                      <w:color w:val="000000" w:themeColor="text1"/>
                      <w:sz w:val="24"/>
                    </w:rPr>
                    <w:t xml:space="preserve">100 </w:t>
                  </w:r>
                  <w:r w:rsidR="008C46D4">
                    <w:rPr>
                      <w:rStyle w:val="PlaceholderText"/>
                      <w:color w:val="000000" w:themeColor="text1"/>
                      <w:sz w:val="24"/>
                    </w:rPr>
                    <w:t xml:space="preserve">to </w:t>
                  </w:r>
                  <w:proofErr w:type="spellStart"/>
                  <w:proofErr w:type="gramStart"/>
                  <w:r w:rsidR="006A0F49">
                    <w:rPr>
                      <w:rStyle w:val="PlaceholderText"/>
                      <w:color w:val="000000" w:themeColor="text1"/>
                      <w:sz w:val="24"/>
                    </w:rPr>
                    <w:t>GenXvoip</w:t>
                  </w:r>
                  <w:proofErr w:type="spellEnd"/>
                  <w:r w:rsidR="006A0F49">
                    <w:rPr>
                      <w:rStyle w:val="PlaceholderText"/>
                      <w:color w:val="000000" w:themeColor="text1"/>
                      <w:sz w:val="24"/>
                    </w:rPr>
                    <w:t xml:space="preserve">  </w:t>
                  </w:r>
                  <w:r w:rsidR="00A06DD0">
                    <w:rPr>
                      <w:rStyle w:val="PlaceholderText"/>
                      <w:color w:val="000000" w:themeColor="text1"/>
                      <w:sz w:val="24"/>
                    </w:rPr>
                    <w:t>Panther</w:t>
                  </w:r>
                  <w:proofErr w:type="gramEnd"/>
                  <w:r w:rsidR="006A0F49">
                    <w:rPr>
                      <w:rStyle w:val="PlaceholderText"/>
                      <w:color w:val="000000" w:themeColor="text1"/>
                      <w:sz w:val="24"/>
                    </w:rPr>
                    <w:t>–</w:t>
                  </w:r>
                  <w:r w:rsidR="00A06DD0">
                    <w:rPr>
                      <w:rStyle w:val="PlaceholderText"/>
                      <w:color w:val="000000" w:themeColor="text1"/>
                      <w:sz w:val="24"/>
                    </w:rPr>
                    <w:t>1</w:t>
                  </w:r>
                  <w:r w:rsidR="008C46D4">
                    <w:rPr>
                      <w:rStyle w:val="PlaceholderText"/>
                      <w:color w:val="000000" w:themeColor="text1"/>
                      <w:sz w:val="24"/>
                    </w:rPr>
                    <w:t>00</w:t>
                  </w:r>
                  <w:r w:rsidR="006A0F49">
                    <w:rPr>
                      <w:rStyle w:val="PlaceholderText"/>
                      <w:color w:val="000000" w:themeColor="text1"/>
                      <w:sz w:val="24"/>
                    </w:rPr>
                    <w:t>-ES</w:t>
                  </w:r>
                  <w:r w:rsidR="008C46D4" w:rsidRPr="00407514">
                    <w:rPr>
                      <w:rFonts w:ascii="Script MT Bold" w:hAnsi="Script MT Bold"/>
                      <w:sz w:val="24"/>
                    </w:rPr>
                    <w:t>i</w:t>
                  </w:r>
                  <w:r w:rsidR="008C46D4">
                    <w:rPr>
                      <w:rStyle w:val="PlaceholderText"/>
                      <w:color w:val="000000" w:themeColor="text1"/>
                      <w:sz w:val="24"/>
                    </w:rPr>
                    <w:t xml:space="preserve"> which allows you make and receive calls to/from any phone in the world</w:t>
                  </w:r>
                  <w:r w:rsidR="00113245">
                    <w:rPr>
                      <w:rStyle w:val="PlaceholderText"/>
                      <w:color w:val="000000" w:themeColor="text1"/>
                      <w:sz w:val="24"/>
                    </w:rPr>
                    <w:t>. So no more hassles of having an additional telephony line along with your existing EAPBX system to make outgoing calls. You can also assign incoming numbers to each and every extension^.</w:t>
                  </w:r>
                </w:p>
              </w:txbxContent>
            </v:textbox>
            <w10:wrap anchorx="margin"/>
          </v:rect>
        </w:pict>
      </w:r>
    </w:p>
    <w:p w:rsidR="006C271F" w:rsidRDefault="00F61000">
      <w:r>
        <w:rPr>
          <w:noProof/>
          <w:lang w:val="en-GB" w:eastAsia="en-GB"/>
        </w:rPr>
        <w:pict>
          <v:shapetype id="_x0000_t202" coordsize="21600,21600" o:spt="202" path="m,l,21600r21600,l21600,xe">
            <v:stroke joinstyle="miter"/>
            <v:path gradientshapeok="t" o:connecttype="rect"/>
          </v:shapetype>
          <v:shape id="_x0000_s1109" type="#_x0000_t202" style="position:absolute;margin-left:3in;margin-top:92.9pt;width:5in;height:34.7pt;z-index:251742208" filled="f" stroked="f">
            <v:textbox style="mso-next-textbox:#_x0000_s1109">
              <w:txbxContent>
                <w:p w:rsidR="00234E42" w:rsidRPr="00234E42" w:rsidRDefault="00234E42" w:rsidP="00234E42">
                  <w:pPr>
                    <w:jc w:val="center"/>
                    <w:rPr>
                      <w:color w:val="B32C16" w:themeColor="accent3"/>
                      <w:sz w:val="36"/>
                    </w:rPr>
                  </w:pPr>
                  <w:r w:rsidRPr="00234E42">
                    <w:rPr>
                      <w:color w:val="B32C16" w:themeColor="accent3"/>
                      <w:sz w:val="36"/>
                    </w:rPr>
                    <w:t>Worried about poor video quality?</w:t>
                  </w:r>
                </w:p>
              </w:txbxContent>
            </v:textbox>
          </v:shape>
        </w:pict>
      </w:r>
      <w:r>
        <w:rPr>
          <w:noProof/>
          <w:lang w:val="en-GB" w:eastAsia="en-GB"/>
        </w:rPr>
        <w:pict>
          <v:shape id="_x0000_s1110" type="#_x0000_t202" style="position:absolute;margin-left:3in;margin-top:212.85pt;width:359.4pt;height:37.55pt;z-index:251743232" filled="f" stroked="f">
            <v:textbox>
              <w:txbxContent>
                <w:p w:rsidR="00D95750" w:rsidRPr="00234E42" w:rsidRDefault="00D95750" w:rsidP="00D95750">
                  <w:pPr>
                    <w:jc w:val="center"/>
                    <w:rPr>
                      <w:color w:val="B32C16" w:themeColor="accent3"/>
                      <w:sz w:val="36"/>
                    </w:rPr>
                  </w:pPr>
                  <w:r>
                    <w:rPr>
                      <w:color w:val="B32C16" w:themeColor="accent3"/>
                      <w:sz w:val="36"/>
                    </w:rPr>
                    <w:t>Calling other landlines and mobile phones</w:t>
                  </w:r>
                </w:p>
              </w:txbxContent>
            </v:textbox>
          </v:shape>
        </w:pict>
      </w:r>
      <w:r w:rsidRPr="00F61000">
        <w:rPr>
          <w:noProof/>
        </w:rPr>
        <w:pict>
          <v:rect id="_x0000_s1047" style="position:absolute;margin-left:0;margin-top:707.2pt;width:8in;height:5.5pt;z-index:251699200;mso-position-horizontal-relative:margin;mso-position-vertical-relative:margin" o:regroupid="1" fillcolor="white [3212]" stroked="f">
            <v:fill opacity=".5"/>
            <w10:wrap anchorx="margin" anchory="margin"/>
          </v:rect>
        </w:pict>
      </w:r>
      <w:r w:rsidRPr="00F61000">
        <w:rPr>
          <w:noProof/>
        </w:rPr>
        <w:pict>
          <v:group id="_x0000_s1083" style="position:absolute;margin-left:1758.55pt;margin-top:642.55pt;width:175.65pt;height:126.55pt;z-index:251721728;mso-position-horizontal:right;mso-position-horizontal-relative:margin" coordorigin="-1180,8291" coordsize="7229,5208">
            <v:shape id="_x0000_s1084" style="position:absolute;left:-1180;top:9630;width:7224;height:3869;rotation:180;flip:x y" coordsize="7224,3869" path="m7224,966hdc1719,3869,,,,hhc,,1989,3340,7224,384hdc7221,630,7224,978,7224,966xe" fillcolor="#ffe535 [2414]" stroked="f">
              <v:path arrowok="t"/>
            </v:shape>
            <v:shape id="_x0000_s1085" style="position:absolute;left:-430;top:8291;width:6479;height:3825;rotation:180" coordsize="1097,648" path="m,484hdc842,94,1076,603,1097,648,1097,648,946,,,386hal,484hdxe" fillcolor="white [3212]" stroked="f">
              <v:path arrowok="t"/>
            </v:shape>
            <w10:wrap anchorx="margin"/>
          </v:group>
        </w:pict>
      </w:r>
      <w:r w:rsidRPr="00F61000">
        <w:rPr>
          <w:noProof/>
        </w:rPr>
        <w:pict>
          <v:rect id="_x0000_s1046" style="position:absolute;margin-left:0;margin-top:0;width:8in;height:48.05pt;z-index:251674624;mso-position-horizontal-relative:margin;mso-position-vertical:bottom;mso-position-vertical-relative:margin;v-text-anchor:bottom" o:regroupid="1" fillcolor="#59150b [1606]" stroked="f">
            <v:textbox style="mso-next-textbox:#_x0000_s1046" inset="14.4pt,0,14.4pt,7.2pt">
              <w:txbxContent>
                <w:sdt>
                  <w:sdtPr>
                    <w:rPr>
                      <w:rStyle w:val="TagLineChar"/>
                      <w:color w:val="FFFFFF" w:themeColor="background1"/>
                      <w:sz w:val="20"/>
                    </w:rPr>
                    <w:id w:val="1250059"/>
                    <w:placeholder>
                      <w:docPart w:val="C87B6B1B067C4D9E90A0C82B1AA8CDD7"/>
                    </w:placeholder>
                  </w:sdtPr>
                  <w:sdtEndPr>
                    <w:rPr>
                      <w:rStyle w:val="DefaultParagraphFont"/>
                    </w:rPr>
                  </w:sdtEndPr>
                  <w:sdtContent>
                    <w:p w:rsidR="00BF5C2A" w:rsidRDefault="00BF5C2A" w:rsidP="00BF5C2A">
                      <w:pPr>
                        <w:pStyle w:val="TagLine"/>
                        <w:jc w:val="left"/>
                        <w:rPr>
                          <w:rStyle w:val="TagLineChar"/>
                          <w:color w:val="FFFFFF" w:themeColor="background1"/>
                          <w:sz w:val="20"/>
                        </w:rPr>
                      </w:pPr>
                      <w:r>
                        <w:rPr>
                          <w:rStyle w:val="TagLineChar"/>
                          <w:color w:val="FFFFFF" w:themeColor="background1"/>
                          <w:sz w:val="20"/>
                        </w:rPr>
                        <w:t xml:space="preserve">For prices contact us. </w:t>
                      </w:r>
                      <w:r w:rsidRPr="003415BC">
                        <w:rPr>
                          <w:rStyle w:val="TagLineChar"/>
                          <w:color w:val="FFFFFF" w:themeColor="background1"/>
                          <w:sz w:val="20"/>
                        </w:rPr>
                        <w:t xml:space="preserve"> </w:t>
                      </w:r>
                      <w:r>
                        <w:rPr>
                          <w:rStyle w:val="TagLineChar"/>
                          <w:color w:val="FFFFFF" w:themeColor="background1"/>
                          <w:sz w:val="20"/>
                        </w:rPr>
                        <w:t xml:space="preserve">Hardware Costs, Transportation Cost, </w:t>
                      </w:r>
                      <w:r w:rsidRPr="003415BC">
                        <w:rPr>
                          <w:rStyle w:val="TagLineChar"/>
                          <w:color w:val="FFFFFF" w:themeColor="background1"/>
                          <w:sz w:val="20"/>
                        </w:rPr>
                        <w:t>Import Duty, VAT</w:t>
                      </w:r>
                      <w:r>
                        <w:rPr>
                          <w:rStyle w:val="TagLineChar"/>
                          <w:color w:val="FFFFFF" w:themeColor="background1"/>
                          <w:sz w:val="20"/>
                        </w:rPr>
                        <w:t>, Installation Cost</w:t>
                      </w:r>
                      <w:r w:rsidRPr="003415BC">
                        <w:rPr>
                          <w:rStyle w:val="TagLineChar"/>
                          <w:color w:val="FFFFFF" w:themeColor="background1"/>
                          <w:sz w:val="20"/>
                        </w:rPr>
                        <w:t xml:space="preserve"> and other taxes as applicable</w:t>
                      </w:r>
                    </w:p>
                    <w:p w:rsidR="00E11F6F" w:rsidRPr="00BF5C2A" w:rsidRDefault="00BF5C2A" w:rsidP="00BF5C2A">
                      <w:pPr>
                        <w:pStyle w:val="TagLine"/>
                        <w:jc w:val="left"/>
                        <w:rPr>
                          <w:color w:val="FFFFFF" w:themeColor="background1"/>
                          <w:sz w:val="20"/>
                          <w:szCs w:val="22"/>
                        </w:rPr>
                      </w:pPr>
                      <w:r>
                        <w:rPr>
                          <w:rStyle w:val="TagLineChar"/>
                          <w:color w:val="FFFFFF" w:themeColor="background1"/>
                          <w:sz w:val="20"/>
                        </w:rPr>
                        <w:t>Terms and Conditions Apply. Please ask your sales representative for more details.</w:t>
                      </w:r>
                    </w:p>
                  </w:sdtContent>
                </w:sdt>
              </w:txbxContent>
            </v:textbox>
            <w10:wrap anchorx="margin" anchory="margin"/>
          </v:rect>
        </w:pict>
      </w:r>
      <w:r w:rsidR="00E11F6F">
        <w:br w:type="page"/>
      </w:r>
    </w:p>
    <w:p w:rsidR="006C271F" w:rsidRDefault="00F61000">
      <w:r>
        <w:rPr>
          <w:noProof/>
          <w:lang w:val="en-GB" w:eastAsia="en-GB"/>
        </w:rPr>
        <w:lastRenderedPageBreak/>
        <w:pict>
          <v:rect id="_x0000_s1111" style="position:absolute;margin-left:215.95pt;margin-top:19.15pt;width:5in;height:688.95pt;z-index:251744256;mso-position-horizontal-relative:margin" fillcolor="#fbebab [1303]" stroked="f">
            <v:fill color2="white [3212]" rotate="t" type="gradient"/>
            <v:textbox style="mso-next-textbox:#_x0000_s1111" inset="14.4pt,14.4pt,14.4pt,14.4pt">
              <w:txbxContent>
                <w:sdt>
                  <w:sdtPr>
                    <w:rPr>
                      <w:rStyle w:val="Heading01Char"/>
                    </w:rPr>
                    <w:id w:val="7756021"/>
                    <w:placeholder>
                      <w:docPart w:val="5DD06B6D090E4CE587A9D2983F86C419"/>
                    </w:placeholder>
                  </w:sdtPr>
                  <w:sdtEndPr>
                    <w:rPr>
                      <w:rStyle w:val="DefaultParagraphFont"/>
                    </w:rPr>
                  </w:sdtEndPr>
                  <w:sdtContent>
                    <w:p w:rsidR="002252B4" w:rsidRDefault="002252B4" w:rsidP="002252B4">
                      <w:pPr>
                        <w:pStyle w:val="Heading01"/>
                      </w:pPr>
                      <w:r>
                        <w:rPr>
                          <w:rStyle w:val="Heading01Char"/>
                        </w:rPr>
                        <w:t xml:space="preserve">FERRET - 500 </w:t>
                      </w:r>
                    </w:p>
                  </w:sdtContent>
                </w:sdt>
                <w:sdt>
                  <w:sdtPr>
                    <w:rPr>
                      <w:rStyle w:val="Heading02Char"/>
                    </w:rPr>
                    <w:id w:val="7756022"/>
                    <w:placeholder>
                      <w:docPart w:val="27F5DFA9375D4F8C9EEA95E904D69ECB"/>
                    </w:placeholder>
                  </w:sdtPr>
                  <w:sdtEndPr>
                    <w:rPr>
                      <w:rStyle w:val="DefaultParagraphFont"/>
                    </w:rPr>
                  </w:sdtEndPr>
                  <w:sdtContent>
                    <w:p w:rsidR="002252B4" w:rsidRDefault="002252B4" w:rsidP="002252B4">
                      <w:pPr>
                        <w:pStyle w:val="Heading02"/>
                      </w:pPr>
                      <w:r>
                        <w:rPr>
                          <w:rStyle w:val="Heading02Char"/>
                        </w:rPr>
                        <w:t>CONNECTING HOMES, SMALL AND MEDIUM SIZED ENTERPRISE</w:t>
                      </w:r>
                    </w:p>
                  </w:sdtContent>
                </w:sdt>
                <w:sdt>
                  <w:sdtPr>
                    <w:rPr>
                      <w:rStyle w:val="Heading01Char"/>
                    </w:rPr>
                    <w:id w:val="7756023"/>
                    <w:placeholder>
                      <w:docPart w:val="2D68F4E07E55447892D2A181EC7B388A"/>
                    </w:placeholder>
                  </w:sdtPr>
                  <w:sdtEndPr>
                    <w:rPr>
                      <w:rStyle w:val="DefaultParagraphFont"/>
                      <w:color w:val="auto"/>
                    </w:rPr>
                  </w:sdtEndPr>
                  <w:sdtContent>
                    <w:p w:rsidR="002252B4" w:rsidRPr="00930522" w:rsidRDefault="002252B4" w:rsidP="002252B4">
                      <w:pPr>
                        <w:pStyle w:val="Heading01"/>
                        <w:jc w:val="both"/>
                        <w:rPr>
                          <w:color w:val="auto"/>
                        </w:rPr>
                      </w:pPr>
                      <w:r w:rsidRPr="00930522">
                        <w:rPr>
                          <w:rStyle w:val="Heading01Char"/>
                          <w:color w:val="auto"/>
                        </w:rPr>
                        <w:t>Why use an old EAPBX system when you can get the latest SIP based system for the same price?</w:t>
                      </w:r>
                    </w:p>
                  </w:sdtContent>
                </w:sdt>
                <w:sdt>
                  <w:sdtPr>
                    <w:rPr>
                      <w:rStyle w:val="BodyContentChar"/>
                    </w:rPr>
                    <w:id w:val="1217735754"/>
                    <w:placeholder>
                      <w:docPart w:val="D61B9A22986F4F989C61C1F5C694FF52"/>
                    </w:placeholder>
                  </w:sdtPr>
                  <w:sdtEndPr>
                    <w:rPr>
                      <w:rStyle w:val="DefaultParagraphFont"/>
                    </w:rPr>
                  </w:sdtEndPr>
                  <w:sdtContent>
                    <w:p w:rsidR="00252FD4" w:rsidRDefault="0018086C" w:rsidP="002252B4">
                      <w:pPr>
                        <w:pStyle w:val="BodyContent"/>
                        <w:jc w:val="both"/>
                        <w:rPr>
                          <w:rStyle w:val="BodyContentChar"/>
                          <w:sz w:val="24"/>
                        </w:rPr>
                      </w:pPr>
                      <w:proofErr w:type="spellStart"/>
                      <w:r>
                        <w:rPr>
                          <w:rStyle w:val="BodyContentChar"/>
                          <w:sz w:val="24"/>
                          <w:szCs w:val="24"/>
                        </w:rPr>
                        <w:t>GenXserv</w:t>
                      </w:r>
                      <w:proofErr w:type="spellEnd"/>
                      <w:r>
                        <w:rPr>
                          <w:rStyle w:val="BodyContentChar"/>
                          <w:sz w:val="24"/>
                          <w:szCs w:val="24"/>
                        </w:rPr>
                        <w:t xml:space="preserve"> AS </w:t>
                      </w:r>
                      <w:r w:rsidR="00252FD4">
                        <w:rPr>
                          <w:rStyle w:val="BodyContentChar"/>
                          <w:sz w:val="24"/>
                        </w:rPr>
                        <w:t>FERRET</w:t>
                      </w:r>
                      <w:r w:rsidR="002252B4" w:rsidRPr="00930522">
                        <w:rPr>
                          <w:rStyle w:val="BodyContentChar"/>
                          <w:sz w:val="24"/>
                        </w:rPr>
                        <w:t xml:space="preserve"> –</w:t>
                      </w:r>
                      <w:r w:rsidR="00252FD4">
                        <w:rPr>
                          <w:rStyle w:val="BodyContentChar"/>
                          <w:sz w:val="24"/>
                        </w:rPr>
                        <w:t xml:space="preserve"> 5</w:t>
                      </w:r>
                      <w:r w:rsidR="002252B4">
                        <w:rPr>
                          <w:rStyle w:val="BodyContentChar"/>
                          <w:sz w:val="24"/>
                        </w:rPr>
                        <w:t xml:space="preserve">00 adds value to your home and business connecting you using the latest SIP technology. Why compromise on audio calling when you can get video calling for the same price? Talk to your family and friends using the video calling functionality. </w:t>
                      </w:r>
                    </w:p>
                    <w:p w:rsidR="002252B4" w:rsidRDefault="00252FD4" w:rsidP="002252B4">
                      <w:pPr>
                        <w:pStyle w:val="BodyContent"/>
                        <w:jc w:val="both"/>
                        <w:rPr>
                          <w:rStyle w:val="BulletTextChar"/>
                        </w:rPr>
                      </w:pPr>
                      <w:r>
                        <w:rPr>
                          <w:rStyle w:val="BodyContentChar"/>
                          <w:sz w:val="24"/>
                        </w:rPr>
                        <w:t>FERRET</w:t>
                      </w:r>
                      <w:r w:rsidR="002252B4">
                        <w:rPr>
                          <w:rStyle w:val="BodyContentChar"/>
                          <w:sz w:val="24"/>
                        </w:rPr>
                        <w:t xml:space="preserve"> –</w:t>
                      </w:r>
                      <w:r>
                        <w:rPr>
                          <w:rStyle w:val="BodyContentChar"/>
                          <w:sz w:val="24"/>
                        </w:rPr>
                        <w:t xml:space="preserve"> 5</w:t>
                      </w:r>
                      <w:r w:rsidR="002252B4">
                        <w:rPr>
                          <w:rStyle w:val="BodyContentChar"/>
                          <w:sz w:val="24"/>
                        </w:rPr>
                        <w:t xml:space="preserve">00 </w:t>
                      </w:r>
                      <w:r>
                        <w:rPr>
                          <w:rStyle w:val="BodyContentChar"/>
                          <w:sz w:val="24"/>
                        </w:rPr>
                        <w:t>can serve up to 5</w:t>
                      </w:r>
                      <w:r w:rsidR="002252B4">
                        <w:rPr>
                          <w:rStyle w:val="BodyContentChar"/>
                          <w:sz w:val="24"/>
                        </w:rPr>
                        <w:t xml:space="preserve">00 users at any given time. It is compatible with most major brands of SIP enabled phones such as </w:t>
                      </w:r>
                      <w:proofErr w:type="spellStart"/>
                      <w:r w:rsidR="002252B4">
                        <w:rPr>
                          <w:rStyle w:val="BodyContentChar"/>
                          <w:sz w:val="24"/>
                        </w:rPr>
                        <w:t>GenXfone</w:t>
                      </w:r>
                      <w:proofErr w:type="spellEnd"/>
                      <w:r w:rsidR="002252B4">
                        <w:rPr>
                          <w:rStyle w:val="BodyContentChar"/>
                          <w:sz w:val="24"/>
                        </w:rPr>
                        <w:t xml:space="preserve">, Cisco, Samsung, </w:t>
                      </w:r>
                      <w:proofErr w:type="spellStart"/>
                      <w:r w:rsidR="002252B4">
                        <w:rPr>
                          <w:rStyle w:val="BodyContentChar"/>
                          <w:sz w:val="24"/>
                        </w:rPr>
                        <w:t>Grandstream</w:t>
                      </w:r>
                      <w:proofErr w:type="spellEnd"/>
                      <w:r w:rsidR="002252B4">
                        <w:rPr>
                          <w:rStyle w:val="BodyContentChar"/>
                          <w:sz w:val="24"/>
                        </w:rPr>
                        <w:t xml:space="preserve">, </w:t>
                      </w:r>
                      <w:proofErr w:type="spellStart"/>
                      <w:r w:rsidR="002252B4">
                        <w:rPr>
                          <w:rStyle w:val="BodyContentChar"/>
                          <w:sz w:val="24"/>
                        </w:rPr>
                        <w:t>Amroad</w:t>
                      </w:r>
                      <w:proofErr w:type="spellEnd"/>
                      <w:r w:rsidR="002252B4">
                        <w:rPr>
                          <w:rStyle w:val="BodyContentChar"/>
                          <w:sz w:val="24"/>
                        </w:rPr>
                        <w:t xml:space="preserve"> and many other brands.</w:t>
                      </w:r>
                    </w:p>
                  </w:sdtContent>
                </w:sdt>
                <w:p w:rsidR="002252B4" w:rsidRDefault="00516C5A" w:rsidP="00516C5A">
                  <w:pPr>
                    <w:pStyle w:val="BodyContent"/>
                    <w:rPr>
                      <w:rStyle w:val="PlaceholderText"/>
                      <w:color w:val="000000" w:themeColor="text1"/>
                      <w:sz w:val="24"/>
                    </w:rPr>
                  </w:pPr>
                  <w:r>
                    <w:rPr>
                      <w:noProof/>
                      <w:lang w:val="en-GB" w:eastAsia="en-GB"/>
                    </w:rPr>
                    <w:drawing>
                      <wp:inline distT="0" distB="0" distL="0" distR="0">
                        <wp:extent cx="4206240" cy="403098"/>
                        <wp:effectExtent l="0" t="0" r="0" b="0"/>
                        <wp:docPr id="1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srcRect/>
                                <a:stretch>
                                  <a:fillRect/>
                                </a:stretch>
                              </pic:blipFill>
                              <pic:spPr bwMode="auto">
                                <a:xfrm>
                                  <a:off x="0" y="0"/>
                                  <a:ext cx="4206240" cy="403098"/>
                                </a:xfrm>
                                <a:prstGeom prst="rect">
                                  <a:avLst/>
                                </a:prstGeom>
                                <a:noFill/>
                                <a:ln w="9525">
                                  <a:noFill/>
                                  <a:miter lim="800000"/>
                                  <a:headEnd/>
                                  <a:tailEnd/>
                                </a:ln>
                              </pic:spPr>
                            </pic:pic>
                          </a:graphicData>
                        </a:graphic>
                      </wp:inline>
                    </w:drawing>
                  </w:r>
                  <w:r w:rsidR="002252B4" w:rsidRPr="00D7574E">
                    <w:rPr>
                      <w:rStyle w:val="PlaceholderText"/>
                      <w:color w:val="000000" w:themeColor="text1"/>
                      <w:sz w:val="24"/>
                    </w:rPr>
                    <w:t xml:space="preserve">We use </w:t>
                  </w:r>
                  <w:r w:rsidR="002252B4">
                    <w:rPr>
                      <w:rStyle w:val="PlaceholderText"/>
                      <w:color w:val="000000" w:themeColor="text1"/>
                      <w:sz w:val="24"/>
                    </w:rPr>
                    <w:t>the best quality H.264 video codec which provides HD like video quality. Do not believe us? Try it for yourself. Ask a sales representative for a demo.</w:t>
                  </w:r>
                  <w:r w:rsidR="002252B4" w:rsidRPr="00D95750">
                    <w:rPr>
                      <w:rStyle w:val="PlaceholderText"/>
                      <w:color w:val="000000" w:themeColor="text1"/>
                      <w:sz w:val="24"/>
                    </w:rPr>
                    <w:t xml:space="preserve"> </w:t>
                  </w:r>
                </w:p>
                <w:p w:rsidR="002252B4" w:rsidRPr="00D7574E" w:rsidRDefault="00997528" w:rsidP="002252B4">
                  <w:pPr>
                    <w:pStyle w:val="BodyContent"/>
                    <w:jc w:val="both"/>
                    <w:rPr>
                      <w:rStyle w:val="PlaceholderText"/>
                      <w:color w:val="000000" w:themeColor="text1"/>
                      <w:sz w:val="24"/>
                    </w:rPr>
                  </w:pPr>
                  <w:r>
                    <w:rPr>
                      <w:noProof/>
                      <w:sz w:val="24"/>
                      <w:lang w:val="en-GB" w:eastAsia="en-GB"/>
                    </w:rPr>
                    <w:drawing>
                      <wp:inline distT="0" distB="0" distL="0" distR="0">
                        <wp:extent cx="4206240" cy="439065"/>
                        <wp:effectExtent l="0" t="0" r="0" b="0"/>
                        <wp:docPr id="1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srcRect/>
                                <a:stretch>
                                  <a:fillRect/>
                                </a:stretch>
                              </pic:blipFill>
                              <pic:spPr bwMode="auto">
                                <a:xfrm>
                                  <a:off x="0" y="0"/>
                                  <a:ext cx="4206240" cy="439065"/>
                                </a:xfrm>
                                <a:prstGeom prst="rect">
                                  <a:avLst/>
                                </a:prstGeom>
                                <a:noFill/>
                                <a:ln w="9525">
                                  <a:noFill/>
                                  <a:miter lim="800000"/>
                                  <a:headEnd/>
                                  <a:tailEnd/>
                                </a:ln>
                              </pic:spPr>
                            </pic:pic>
                          </a:graphicData>
                        </a:graphic>
                      </wp:inline>
                    </w:drawing>
                  </w:r>
                  <w:r w:rsidR="002252B4">
                    <w:rPr>
                      <w:rStyle w:val="PlaceholderText"/>
                      <w:color w:val="000000" w:themeColor="text1"/>
                      <w:sz w:val="24"/>
                    </w:rPr>
                    <w:t>Calling other landlines and mobile phones which are not on the same network is a piece of cake. With our</w:t>
                  </w:r>
                  <w:r w:rsidR="0018086C">
                    <w:rPr>
                      <w:rStyle w:val="PlaceholderText"/>
                      <w:color w:val="000000" w:themeColor="text1"/>
                      <w:sz w:val="24"/>
                    </w:rPr>
                    <w:t xml:space="preserve"> Enterprise Solution</w:t>
                  </w:r>
                  <w:r w:rsidR="002252B4">
                    <w:rPr>
                      <w:rStyle w:val="PlaceholderText"/>
                      <w:color w:val="000000" w:themeColor="text1"/>
                      <w:sz w:val="24"/>
                    </w:rPr>
                    <w:t xml:space="preserve"> </w:t>
                  </w:r>
                  <w:proofErr w:type="spellStart"/>
                  <w:r w:rsidR="0018086C">
                    <w:rPr>
                      <w:rStyle w:val="PlaceholderText"/>
                      <w:color w:val="000000" w:themeColor="text1"/>
                      <w:sz w:val="24"/>
                    </w:rPr>
                    <w:t>GenXvoip</w:t>
                  </w:r>
                  <w:proofErr w:type="spellEnd"/>
                  <w:r w:rsidR="0018086C">
                    <w:rPr>
                      <w:rStyle w:val="PlaceholderText"/>
                      <w:color w:val="000000" w:themeColor="text1"/>
                      <w:sz w:val="24"/>
                    </w:rPr>
                    <w:t xml:space="preserve"> </w:t>
                  </w:r>
                  <w:r w:rsidR="00C52792">
                    <w:rPr>
                      <w:rStyle w:val="PlaceholderText"/>
                      <w:color w:val="000000" w:themeColor="text1"/>
                      <w:sz w:val="24"/>
                    </w:rPr>
                    <w:t>Ferret</w:t>
                  </w:r>
                  <w:r w:rsidR="002252B4">
                    <w:rPr>
                      <w:rStyle w:val="PlaceholderText"/>
                      <w:color w:val="000000" w:themeColor="text1"/>
                      <w:sz w:val="24"/>
                    </w:rPr>
                    <w:t>–</w:t>
                  </w:r>
                  <w:r w:rsidR="00C52792">
                    <w:rPr>
                      <w:rStyle w:val="PlaceholderText"/>
                      <w:color w:val="000000" w:themeColor="text1"/>
                      <w:sz w:val="24"/>
                    </w:rPr>
                    <w:t>5</w:t>
                  </w:r>
                  <w:r w:rsidR="002252B4">
                    <w:rPr>
                      <w:rStyle w:val="PlaceholderText"/>
                      <w:color w:val="000000" w:themeColor="text1"/>
                      <w:sz w:val="24"/>
                    </w:rPr>
                    <w:t>00</w:t>
                  </w:r>
                  <w:r w:rsidR="0018086C">
                    <w:rPr>
                      <w:rStyle w:val="PlaceholderText"/>
                      <w:color w:val="000000" w:themeColor="text1"/>
                      <w:sz w:val="24"/>
                    </w:rPr>
                    <w:t>ES</w:t>
                  </w:r>
                  <w:r w:rsidR="002252B4" w:rsidRPr="00407514">
                    <w:rPr>
                      <w:rFonts w:ascii="Script MT Bold" w:hAnsi="Script MT Bold"/>
                      <w:sz w:val="24"/>
                    </w:rPr>
                    <w:t>i</w:t>
                  </w:r>
                  <w:r w:rsidR="002252B4">
                    <w:rPr>
                      <w:rFonts w:ascii="Script MT Bold" w:hAnsi="Script MT Bold"/>
                      <w:sz w:val="24"/>
                    </w:rPr>
                    <w:t xml:space="preserve"> </w:t>
                  </w:r>
                  <w:r w:rsidR="002252B4">
                    <w:rPr>
                      <w:rStyle w:val="PlaceholderText"/>
                      <w:color w:val="000000" w:themeColor="text1"/>
                      <w:sz w:val="24"/>
                    </w:rPr>
                    <w:t xml:space="preserve">servers, you can now make calls to landlines and mobile phones easily. The </w:t>
                  </w:r>
                  <w:r w:rsidR="00C52792">
                    <w:rPr>
                      <w:rStyle w:val="PlaceholderText"/>
                      <w:color w:val="000000" w:themeColor="text1"/>
                      <w:sz w:val="24"/>
                    </w:rPr>
                    <w:t>Ferret</w:t>
                  </w:r>
                  <w:r w:rsidR="0018086C">
                    <w:rPr>
                      <w:rStyle w:val="PlaceholderText"/>
                      <w:color w:val="000000" w:themeColor="text1"/>
                      <w:sz w:val="24"/>
                    </w:rPr>
                    <w:t>–</w:t>
                  </w:r>
                  <w:r w:rsidR="00C52792">
                    <w:rPr>
                      <w:rStyle w:val="PlaceholderText"/>
                      <w:color w:val="000000" w:themeColor="text1"/>
                      <w:sz w:val="24"/>
                    </w:rPr>
                    <w:t>5</w:t>
                  </w:r>
                  <w:r w:rsidR="002252B4">
                    <w:rPr>
                      <w:rStyle w:val="PlaceholderText"/>
                      <w:color w:val="000000" w:themeColor="text1"/>
                      <w:sz w:val="24"/>
                    </w:rPr>
                    <w:t>00</w:t>
                  </w:r>
                  <w:r w:rsidR="0018086C">
                    <w:rPr>
                      <w:rStyle w:val="PlaceholderText"/>
                      <w:color w:val="000000" w:themeColor="text1"/>
                      <w:sz w:val="24"/>
                    </w:rPr>
                    <w:t>ES</w:t>
                  </w:r>
                  <w:r w:rsidR="002252B4" w:rsidRPr="00407514">
                    <w:rPr>
                      <w:rFonts w:ascii="Script MT Bold" w:hAnsi="Script MT Bold"/>
                      <w:sz w:val="24"/>
                    </w:rPr>
                    <w:t>i</w:t>
                  </w:r>
                  <w:r w:rsidR="002252B4">
                    <w:rPr>
                      <w:rFonts w:ascii="Script MT Bold" w:hAnsi="Script MT Bold"/>
                      <w:sz w:val="24"/>
                    </w:rPr>
                    <w:t xml:space="preserve"> </w:t>
                  </w:r>
                  <w:r w:rsidR="002252B4">
                    <w:rPr>
                      <w:rStyle w:val="PlaceholderText"/>
                      <w:color w:val="000000" w:themeColor="text1"/>
                      <w:sz w:val="24"/>
                    </w:rPr>
                    <w:t xml:space="preserve">servers are manufactured in the UK to match stringent quality standards. By adding a small sum of money, you can </w:t>
                  </w:r>
                  <w:r w:rsidR="00CB0743">
                    <w:rPr>
                      <w:rStyle w:val="PlaceholderText"/>
                      <w:color w:val="000000" w:themeColor="text1"/>
                      <w:sz w:val="24"/>
                    </w:rPr>
                    <w:t>upgrade</w:t>
                  </w:r>
                  <w:r w:rsidR="002252B4">
                    <w:rPr>
                      <w:rStyle w:val="PlaceholderText"/>
                      <w:color w:val="000000" w:themeColor="text1"/>
                      <w:sz w:val="24"/>
                    </w:rPr>
                    <w:t xml:space="preserve"> your </w:t>
                  </w:r>
                  <w:r w:rsidR="00C52792">
                    <w:rPr>
                      <w:rStyle w:val="PlaceholderText"/>
                      <w:color w:val="000000" w:themeColor="text1"/>
                      <w:sz w:val="24"/>
                    </w:rPr>
                    <w:t>Ferret</w:t>
                  </w:r>
                  <w:r w:rsidR="002252B4">
                    <w:rPr>
                      <w:rStyle w:val="PlaceholderText"/>
                      <w:color w:val="000000" w:themeColor="text1"/>
                      <w:sz w:val="24"/>
                    </w:rPr>
                    <w:t xml:space="preserve"> –</w:t>
                  </w:r>
                  <w:r w:rsidR="00C52792">
                    <w:rPr>
                      <w:rStyle w:val="PlaceholderText"/>
                      <w:color w:val="000000" w:themeColor="text1"/>
                      <w:sz w:val="24"/>
                    </w:rPr>
                    <w:t xml:space="preserve"> 5</w:t>
                  </w:r>
                  <w:r w:rsidR="002252B4">
                    <w:rPr>
                      <w:rStyle w:val="PlaceholderText"/>
                      <w:color w:val="000000" w:themeColor="text1"/>
                      <w:sz w:val="24"/>
                    </w:rPr>
                    <w:t>00</w:t>
                  </w:r>
                  <w:r w:rsidR="00712AC4">
                    <w:rPr>
                      <w:rStyle w:val="PlaceholderText"/>
                      <w:color w:val="000000" w:themeColor="text1"/>
                      <w:sz w:val="24"/>
                    </w:rPr>
                    <w:t xml:space="preserve"> to Ferret</w:t>
                  </w:r>
                  <w:r w:rsidR="0018086C">
                    <w:rPr>
                      <w:rStyle w:val="PlaceholderText"/>
                      <w:color w:val="000000" w:themeColor="text1"/>
                      <w:sz w:val="24"/>
                    </w:rPr>
                    <w:t>–</w:t>
                  </w:r>
                  <w:r w:rsidR="00CB0743">
                    <w:rPr>
                      <w:rStyle w:val="PlaceholderText"/>
                      <w:color w:val="000000" w:themeColor="text1"/>
                      <w:sz w:val="24"/>
                    </w:rPr>
                    <w:t>500</w:t>
                  </w:r>
                  <w:r w:rsidR="0018086C">
                    <w:rPr>
                      <w:rStyle w:val="PlaceholderText"/>
                      <w:color w:val="000000" w:themeColor="text1"/>
                      <w:sz w:val="24"/>
                    </w:rPr>
                    <w:t>ES</w:t>
                  </w:r>
                  <w:r w:rsidR="00CB0743" w:rsidRPr="00407514">
                    <w:rPr>
                      <w:rFonts w:ascii="Script MT Bold" w:hAnsi="Script MT Bold"/>
                      <w:sz w:val="24"/>
                    </w:rPr>
                    <w:t>i</w:t>
                  </w:r>
                  <w:r w:rsidR="002252B4">
                    <w:rPr>
                      <w:rStyle w:val="PlaceholderText"/>
                      <w:color w:val="000000" w:themeColor="text1"/>
                      <w:sz w:val="24"/>
                    </w:rPr>
                    <w:t xml:space="preserve"> </w:t>
                  </w:r>
                  <w:r w:rsidR="00F67821">
                    <w:rPr>
                      <w:rStyle w:val="PlaceholderText"/>
                      <w:color w:val="000000" w:themeColor="text1"/>
                      <w:sz w:val="24"/>
                    </w:rPr>
                    <w:t>which allows you make and</w:t>
                  </w:r>
                  <w:r w:rsidR="002252B4">
                    <w:rPr>
                      <w:rStyle w:val="PlaceholderText"/>
                      <w:color w:val="000000" w:themeColor="text1"/>
                      <w:sz w:val="24"/>
                    </w:rPr>
                    <w:t xml:space="preserve"> </w:t>
                  </w:r>
                  <w:r w:rsidR="00F67821">
                    <w:rPr>
                      <w:rStyle w:val="PlaceholderText"/>
                      <w:color w:val="000000" w:themeColor="text1"/>
                      <w:sz w:val="24"/>
                    </w:rPr>
                    <w:t>receive</w:t>
                  </w:r>
                  <w:r w:rsidR="002252B4">
                    <w:rPr>
                      <w:rStyle w:val="PlaceholderText"/>
                      <w:color w:val="000000" w:themeColor="text1"/>
                      <w:sz w:val="24"/>
                    </w:rPr>
                    <w:t xml:space="preserve"> calls to</w:t>
                  </w:r>
                  <w:r w:rsidR="00F67821">
                    <w:rPr>
                      <w:rStyle w:val="PlaceholderText"/>
                      <w:color w:val="000000" w:themeColor="text1"/>
                      <w:sz w:val="24"/>
                    </w:rPr>
                    <w:t>/from</w:t>
                  </w:r>
                  <w:r w:rsidR="002252B4">
                    <w:rPr>
                      <w:rStyle w:val="PlaceholderText"/>
                      <w:color w:val="000000" w:themeColor="text1"/>
                      <w:sz w:val="24"/>
                    </w:rPr>
                    <w:t xml:space="preserve"> any phone</w:t>
                  </w:r>
                  <w:r w:rsidR="00F67821">
                    <w:rPr>
                      <w:rStyle w:val="PlaceholderText"/>
                      <w:color w:val="000000" w:themeColor="text1"/>
                      <w:sz w:val="24"/>
                    </w:rPr>
                    <w:t xml:space="preserve"> in the world</w:t>
                  </w:r>
                  <w:r w:rsidR="002252B4">
                    <w:rPr>
                      <w:rStyle w:val="PlaceholderText"/>
                      <w:color w:val="000000" w:themeColor="text1"/>
                      <w:sz w:val="24"/>
                    </w:rPr>
                    <w:t>. So no more hassles of having an additional telephony line along with your existing EAPBX system to make outgoing calls. You can also assign incoming numbers to each and every extension^.</w:t>
                  </w:r>
                </w:p>
              </w:txbxContent>
            </v:textbox>
            <w10:wrap anchorx="margin"/>
          </v:rect>
        </w:pict>
      </w:r>
      <w:r w:rsidRPr="00F61000">
        <w:rPr>
          <w:noProof/>
        </w:rPr>
        <w:pict>
          <v:rect id="_x0000_s1069" style="position:absolute;margin-left:0;margin-top:18.95pt;width:3in;height:545pt;z-index:251715584;mso-position-horizontal-relative:margin;v-text-anchor:middle" fillcolor="#59150b [1606]" stroked="f">
            <v:textbox style="mso-next-textbox:#_x0000_s1069" inset="14.4pt,14.4pt,14.4pt">
              <w:txbxContent>
                <w:p w:rsidR="009731F9" w:rsidRDefault="009731F9" w:rsidP="009731F9">
                  <w:pPr>
                    <w:pStyle w:val="Heading04"/>
                    <w:rPr>
                      <w:rStyle w:val="Heading04Char"/>
                      <w:color w:val="FFFFFF" w:themeColor="background1"/>
                      <w:sz w:val="32"/>
                    </w:rPr>
                  </w:pPr>
                  <w:proofErr w:type="spellStart"/>
                  <w:r>
                    <w:rPr>
                      <w:rStyle w:val="Heading04Char"/>
                      <w:color w:val="FFFFFF" w:themeColor="background1"/>
                      <w:sz w:val="32"/>
                    </w:rPr>
                    <w:t>GenXServ</w:t>
                  </w:r>
                  <w:proofErr w:type="spellEnd"/>
                  <w:r>
                    <w:rPr>
                      <w:rStyle w:val="Heading04Char"/>
                      <w:color w:val="FFFFFF" w:themeColor="background1"/>
                      <w:sz w:val="32"/>
                    </w:rPr>
                    <w:t xml:space="preserve"> AS Ferret-500</w:t>
                  </w:r>
                </w:p>
                <w:p w:rsidR="009731F9" w:rsidRPr="0018086C" w:rsidRDefault="009731F9" w:rsidP="009731F9">
                  <w:pPr>
                    <w:pStyle w:val="Heading04"/>
                    <w:rPr>
                      <w:color w:val="FFFFFF" w:themeColor="background1"/>
                      <w:sz w:val="32"/>
                      <w:szCs w:val="28"/>
                    </w:rPr>
                  </w:pPr>
                  <w:proofErr w:type="spellStart"/>
                  <w:r>
                    <w:rPr>
                      <w:rStyle w:val="Heading04Char"/>
                      <w:color w:val="FFFFFF" w:themeColor="background1"/>
                      <w:sz w:val="32"/>
                    </w:rPr>
                    <w:t>GenXvoip</w:t>
                  </w:r>
                  <w:proofErr w:type="spellEnd"/>
                  <w:r>
                    <w:rPr>
                      <w:rStyle w:val="Heading04Char"/>
                      <w:color w:val="FFFFFF" w:themeColor="background1"/>
                      <w:sz w:val="32"/>
                    </w:rPr>
                    <w:t xml:space="preserve"> Ferret-500ES</w:t>
                  </w:r>
                  <w:r>
                    <w:rPr>
                      <w:rStyle w:val="Heading04Char"/>
                      <w:i/>
                      <w:iCs/>
                      <w:color w:val="FFFFFF" w:themeColor="background1"/>
                      <w:sz w:val="32"/>
                    </w:rPr>
                    <w:t>i</w:t>
                  </w:r>
                </w:p>
                <w:p w:rsidR="00A755EF" w:rsidRPr="00CA595F" w:rsidRDefault="00A755EF" w:rsidP="0018086C">
                  <w:pPr>
                    <w:pStyle w:val="Heading04"/>
                    <w:rPr>
                      <w:color w:val="FFFFFF" w:themeColor="background1"/>
                      <w:sz w:val="32"/>
                      <w:szCs w:val="28"/>
                    </w:rPr>
                  </w:pPr>
                </w:p>
                <w:sdt>
                  <w:sdtPr>
                    <w:rPr>
                      <w:rStyle w:val="BulletText02Char"/>
                    </w:rPr>
                    <w:id w:val="1217735755"/>
                    <w:placeholder>
                      <w:docPart w:val="3ED29E18D69D4B6CBD40DDBFC889764E"/>
                    </w:placeholder>
                  </w:sdtPr>
                  <w:sdtEndPr>
                    <w:rPr>
                      <w:rStyle w:val="DefaultParagraphFont"/>
                    </w:rPr>
                  </w:sdtEndPr>
                  <w:sdtContent>
                    <w:p w:rsidR="003F2BE7" w:rsidRDefault="003F2BE7" w:rsidP="003F2BE7">
                      <w:pPr>
                        <w:pStyle w:val="BulletText02"/>
                        <w:numPr>
                          <w:ilvl w:val="0"/>
                          <w:numId w:val="5"/>
                        </w:numPr>
                        <w:jc w:val="both"/>
                        <w:rPr>
                          <w:rStyle w:val="BulletText02Char"/>
                        </w:rPr>
                      </w:pPr>
                      <w:r>
                        <w:rPr>
                          <w:rStyle w:val="BulletText02Char"/>
                        </w:rPr>
                        <w:t>Serves up to</w:t>
                      </w:r>
                      <w:r w:rsidR="00917953">
                        <w:rPr>
                          <w:rStyle w:val="BulletText02Char"/>
                        </w:rPr>
                        <w:t xml:space="preserve"> 5</w:t>
                      </w:r>
                      <w:r>
                        <w:rPr>
                          <w:rStyle w:val="BulletText02Char"/>
                        </w:rPr>
                        <w:t>00 users at any given time.</w:t>
                      </w:r>
                    </w:p>
                    <w:p w:rsidR="003F2BE7" w:rsidRDefault="003F2BE7" w:rsidP="003F2BE7">
                      <w:pPr>
                        <w:pStyle w:val="BulletText02"/>
                        <w:numPr>
                          <w:ilvl w:val="0"/>
                          <w:numId w:val="5"/>
                        </w:numPr>
                        <w:jc w:val="both"/>
                        <w:rPr>
                          <w:rStyle w:val="BulletText02Char"/>
                        </w:rPr>
                      </w:pPr>
                      <w:r>
                        <w:rPr>
                          <w:rStyle w:val="BulletText02Char"/>
                        </w:rPr>
                        <w:t xml:space="preserve">Compatible with Cisco, Samsung, </w:t>
                      </w:r>
                      <w:proofErr w:type="spellStart"/>
                      <w:r>
                        <w:rPr>
                          <w:rStyle w:val="BulletText02Char"/>
                        </w:rPr>
                        <w:t>Grandstream</w:t>
                      </w:r>
                      <w:proofErr w:type="spellEnd"/>
                      <w:r>
                        <w:rPr>
                          <w:rStyle w:val="BulletText02Char"/>
                        </w:rPr>
                        <w:t xml:space="preserve">, </w:t>
                      </w:r>
                      <w:proofErr w:type="spellStart"/>
                      <w:r>
                        <w:rPr>
                          <w:rStyle w:val="BulletText02Char"/>
                        </w:rPr>
                        <w:t>Amroad</w:t>
                      </w:r>
                      <w:proofErr w:type="spellEnd"/>
                      <w:r>
                        <w:rPr>
                          <w:rStyle w:val="BulletText02Char"/>
                        </w:rPr>
                        <w:t xml:space="preserve">, </w:t>
                      </w:r>
                      <w:proofErr w:type="spellStart"/>
                      <w:r>
                        <w:rPr>
                          <w:rStyle w:val="BulletText02Char"/>
                        </w:rPr>
                        <w:t>GenXfone</w:t>
                      </w:r>
                      <w:proofErr w:type="spellEnd"/>
                      <w:r>
                        <w:rPr>
                          <w:rStyle w:val="BulletText02Char"/>
                        </w:rPr>
                        <w:t xml:space="preserve"> and other major SIP brands.</w:t>
                      </w:r>
                    </w:p>
                    <w:p w:rsidR="003F2BE7" w:rsidRDefault="003F2BE7" w:rsidP="003F2BE7">
                      <w:pPr>
                        <w:pStyle w:val="BulletText02"/>
                        <w:numPr>
                          <w:ilvl w:val="0"/>
                          <w:numId w:val="5"/>
                        </w:numPr>
                        <w:jc w:val="both"/>
                        <w:rPr>
                          <w:rStyle w:val="BulletText02Char"/>
                        </w:rPr>
                      </w:pPr>
                      <w:r>
                        <w:rPr>
                          <w:rStyle w:val="BulletText02Char"/>
                        </w:rPr>
                        <w:t xml:space="preserve">Compatible with </w:t>
                      </w:r>
                      <w:proofErr w:type="spellStart"/>
                      <w:r>
                        <w:rPr>
                          <w:rStyle w:val="BulletText02Char"/>
                        </w:rPr>
                        <w:t>Glamex</w:t>
                      </w:r>
                      <w:proofErr w:type="spellEnd"/>
                      <w:r>
                        <w:rPr>
                          <w:rStyle w:val="BulletText02Char"/>
                        </w:rPr>
                        <w:t xml:space="preserve"> Security System.</w:t>
                      </w:r>
                    </w:p>
                    <w:p w:rsidR="003F2BE7" w:rsidRDefault="003F2BE7" w:rsidP="003F2BE7">
                      <w:pPr>
                        <w:pStyle w:val="BulletText02"/>
                        <w:numPr>
                          <w:ilvl w:val="0"/>
                          <w:numId w:val="5"/>
                        </w:numPr>
                        <w:jc w:val="both"/>
                        <w:rPr>
                          <w:rStyle w:val="BulletText02Char"/>
                        </w:rPr>
                      </w:pPr>
                      <w:r>
                        <w:rPr>
                          <w:rStyle w:val="BulletText02Char"/>
                        </w:rPr>
                        <w:t>Supports video and audio calling functionality.</w:t>
                      </w:r>
                    </w:p>
                    <w:p w:rsidR="003F2BE7" w:rsidRDefault="003F2BE7" w:rsidP="003F2BE7">
                      <w:pPr>
                        <w:pStyle w:val="BulletText02"/>
                        <w:numPr>
                          <w:ilvl w:val="0"/>
                          <w:numId w:val="5"/>
                        </w:numPr>
                        <w:jc w:val="both"/>
                        <w:rPr>
                          <w:rStyle w:val="BulletText02Char"/>
                        </w:rPr>
                      </w:pPr>
                      <w:r>
                        <w:rPr>
                          <w:rStyle w:val="BulletText02Char"/>
                        </w:rPr>
                        <w:t xml:space="preserve">Supports H.264, MPEG-4, H.263 and many more video </w:t>
                      </w:r>
                      <w:proofErr w:type="spellStart"/>
                      <w:r>
                        <w:rPr>
                          <w:rStyle w:val="BulletText02Char"/>
                        </w:rPr>
                        <w:t>codecs</w:t>
                      </w:r>
                      <w:proofErr w:type="spellEnd"/>
                      <w:r>
                        <w:rPr>
                          <w:rStyle w:val="BulletText02Char"/>
                        </w:rPr>
                        <w:t>.</w:t>
                      </w:r>
                    </w:p>
                    <w:p w:rsidR="003F2BE7" w:rsidRDefault="003F2BE7" w:rsidP="003F2BE7">
                      <w:pPr>
                        <w:pStyle w:val="BulletText02"/>
                        <w:numPr>
                          <w:ilvl w:val="0"/>
                          <w:numId w:val="5"/>
                        </w:numPr>
                        <w:jc w:val="both"/>
                      </w:pPr>
                      <w:r>
                        <w:t xml:space="preserve">Can connect to normal telephony network (optional). Ask for </w:t>
                      </w:r>
                      <w:r w:rsidR="00EB0939">
                        <w:t>Ferret - 5</w:t>
                      </w:r>
                      <w:r>
                        <w:t>00</w:t>
                      </w:r>
                      <w:r w:rsidRPr="00555561">
                        <w:rPr>
                          <w:rFonts w:ascii="Script MT Bold" w:hAnsi="Script MT Bold"/>
                        </w:rPr>
                        <w:t>i</w:t>
                      </w:r>
                    </w:p>
                    <w:p w:rsidR="003F2BE7" w:rsidRDefault="003F2BE7" w:rsidP="003F2BE7">
                      <w:pPr>
                        <w:pStyle w:val="BulletText02"/>
                        <w:numPr>
                          <w:ilvl w:val="0"/>
                          <w:numId w:val="5"/>
                        </w:numPr>
                        <w:jc w:val="both"/>
                      </w:pPr>
                      <w:r>
                        <w:t>Access to voicemails available (optional).</w:t>
                      </w:r>
                    </w:p>
                    <w:p w:rsidR="00B503D9" w:rsidRDefault="003F2BE7" w:rsidP="003F2BE7">
                      <w:pPr>
                        <w:pStyle w:val="BulletText02"/>
                        <w:numPr>
                          <w:ilvl w:val="0"/>
                          <w:numId w:val="5"/>
                        </w:numPr>
                        <w:jc w:val="both"/>
                      </w:pPr>
                      <w:r>
                        <w:t xml:space="preserve">All </w:t>
                      </w:r>
                      <w:r w:rsidR="00EB0939">
                        <w:t>Ferret</w:t>
                      </w:r>
                      <w:r>
                        <w:t xml:space="preserve"> –</w:t>
                      </w:r>
                      <w:r w:rsidR="00EB0939">
                        <w:t xml:space="preserve"> 5</w:t>
                      </w:r>
                      <w:r>
                        <w:t>00</w:t>
                      </w:r>
                      <w:r w:rsidRPr="00555561">
                        <w:rPr>
                          <w:rFonts w:ascii="Script MT Bold" w:hAnsi="Script MT Bold"/>
                        </w:rPr>
                        <w:t>i</w:t>
                      </w:r>
                      <w:r>
                        <w:rPr>
                          <w:rFonts w:ascii="Viner Hand ITC" w:hAnsi="Viner Hand ITC"/>
                        </w:rPr>
                        <w:t xml:space="preserve"> </w:t>
                      </w:r>
                      <w:r>
                        <w:t xml:space="preserve">servers are manufactured in the UK to match stringent quality standards. </w:t>
                      </w:r>
                    </w:p>
                    <w:p w:rsidR="003F2BE7" w:rsidRDefault="00F61000" w:rsidP="0018086C">
                      <w:pPr>
                        <w:pStyle w:val="BulletText02"/>
                        <w:numPr>
                          <w:ilvl w:val="0"/>
                          <w:numId w:val="0"/>
                        </w:numPr>
                        <w:jc w:val="both"/>
                      </w:pPr>
                    </w:p>
                  </w:sdtContent>
                </w:sdt>
                <w:p w:rsidR="00E11F6F" w:rsidRDefault="00E11F6F">
                  <w:pPr>
                    <w:pStyle w:val="BodyContent02"/>
                  </w:pPr>
                </w:p>
                <w:p w:rsidR="00E11F6F" w:rsidRDefault="00E11F6F" w:rsidP="00A8303D">
                  <w:pPr>
                    <w:pStyle w:val="Heading04"/>
                    <w:rPr>
                      <w:color w:val="F8CEC7" w:themeColor="accent3" w:themeTint="33"/>
                    </w:rPr>
                  </w:pPr>
                </w:p>
              </w:txbxContent>
            </v:textbox>
            <w10:wrap anchorx="margin"/>
          </v:rect>
        </w:pict>
      </w:r>
      <w:r w:rsidRPr="00F61000">
        <w:rPr>
          <w:noProof/>
        </w:rPr>
        <w:pict>
          <v:group id="_x0000_s1059" style="position:absolute;margin-left:0;margin-top:0;width:8in;height:19.15pt;z-index:251706368;mso-position-horizontal:center;mso-position-horizontal-relative:margin;mso-position-vertical:top;mso-position-vertical-relative:margin" coordsize="12240,383">
            <v:rect id="_x0000_s1060" style="position:absolute;width:12240;height:379;mso-position-horizontal:center;mso-position-horizontal-relative:margin;mso-position-vertical-relative:margin" fillcolor="#59150b [1606]" stroked="f"/>
            <v:rect id="_x0000_s1061" style="position:absolute;top:273;width:12240;height:110;mso-position-horizontal:center;mso-position-horizontal-relative:margin;mso-position-vertical-relative:margin" fillcolor="white [3212]" stroked="f">
              <v:fill opacity=".5"/>
            </v:rect>
            <w10:wrap anchorx="margin" anchory="margin"/>
          </v:group>
        </w:pict>
      </w:r>
    </w:p>
    <w:p w:rsidR="00E6591C" w:rsidRDefault="00F61000">
      <w:r w:rsidRPr="00F61000">
        <w:rPr>
          <w:noProof/>
        </w:rPr>
        <w:pict>
          <v:rect id="_x0000_s1062" style="position:absolute;margin-left:0;margin-top:0;width:8in;height:54.05pt;z-index:251707392;mso-position-horizontal-relative:margin;mso-position-vertical:bottom;mso-position-vertical-relative:margin;v-text-anchor:bottom" fillcolor="#59150b [1606]" stroked="f">
            <v:textbox style="mso-next-textbox:#_x0000_s1062" inset="14.4pt,0,14.4pt,7.2pt">
              <w:txbxContent>
                <w:sdt>
                  <w:sdtPr>
                    <w:rPr>
                      <w:rStyle w:val="TagLineChar"/>
                      <w:color w:val="FFFFFF" w:themeColor="background1"/>
                      <w:sz w:val="20"/>
                    </w:rPr>
                    <w:id w:val="1217735759"/>
                    <w:placeholder>
                      <w:docPart w:val="CB370327DB45420BB1FFCDA95F9C3C89"/>
                    </w:placeholder>
                  </w:sdtPr>
                  <w:sdtEndPr>
                    <w:rPr>
                      <w:rStyle w:val="DefaultParagraphFont"/>
                    </w:rPr>
                  </w:sdtEndPr>
                  <w:sdtContent>
                    <w:p w:rsidR="00BF5C2A" w:rsidRDefault="00BF5C2A" w:rsidP="00BF5C2A">
                      <w:pPr>
                        <w:pStyle w:val="TagLine"/>
                        <w:jc w:val="left"/>
                        <w:rPr>
                          <w:rStyle w:val="TagLineChar"/>
                          <w:color w:val="FFFFFF" w:themeColor="background1"/>
                          <w:sz w:val="20"/>
                        </w:rPr>
                      </w:pPr>
                      <w:r>
                        <w:rPr>
                          <w:rStyle w:val="TagLineChar"/>
                          <w:color w:val="FFFFFF" w:themeColor="background1"/>
                          <w:sz w:val="20"/>
                        </w:rPr>
                        <w:t xml:space="preserve">For prices contact us. </w:t>
                      </w:r>
                      <w:r w:rsidRPr="003415BC">
                        <w:rPr>
                          <w:rStyle w:val="TagLineChar"/>
                          <w:color w:val="FFFFFF" w:themeColor="background1"/>
                          <w:sz w:val="20"/>
                        </w:rPr>
                        <w:t xml:space="preserve"> </w:t>
                      </w:r>
                      <w:r>
                        <w:rPr>
                          <w:rStyle w:val="TagLineChar"/>
                          <w:color w:val="FFFFFF" w:themeColor="background1"/>
                          <w:sz w:val="20"/>
                        </w:rPr>
                        <w:t xml:space="preserve">Hardware Costs, Transportation Cost, </w:t>
                      </w:r>
                      <w:r w:rsidRPr="003415BC">
                        <w:rPr>
                          <w:rStyle w:val="TagLineChar"/>
                          <w:color w:val="FFFFFF" w:themeColor="background1"/>
                          <w:sz w:val="20"/>
                        </w:rPr>
                        <w:t>Import Duty, VAT</w:t>
                      </w:r>
                      <w:r>
                        <w:rPr>
                          <w:rStyle w:val="TagLineChar"/>
                          <w:color w:val="FFFFFF" w:themeColor="background1"/>
                          <w:sz w:val="20"/>
                        </w:rPr>
                        <w:t>, Installation Cost</w:t>
                      </w:r>
                      <w:r w:rsidRPr="003415BC">
                        <w:rPr>
                          <w:rStyle w:val="TagLineChar"/>
                          <w:color w:val="FFFFFF" w:themeColor="background1"/>
                          <w:sz w:val="20"/>
                        </w:rPr>
                        <w:t xml:space="preserve"> and other taxes as applicable</w:t>
                      </w:r>
                    </w:p>
                    <w:p w:rsidR="00E11F6F" w:rsidRPr="00BF5C2A" w:rsidRDefault="00BF5C2A" w:rsidP="00BF5C2A">
                      <w:pPr>
                        <w:pStyle w:val="TagLine"/>
                        <w:jc w:val="left"/>
                        <w:rPr>
                          <w:color w:val="FFFFFF" w:themeColor="background1"/>
                          <w:sz w:val="20"/>
                          <w:szCs w:val="22"/>
                        </w:rPr>
                      </w:pPr>
                      <w:r>
                        <w:rPr>
                          <w:rStyle w:val="TagLineChar"/>
                          <w:color w:val="FFFFFF" w:themeColor="background1"/>
                          <w:sz w:val="20"/>
                        </w:rPr>
                        <w:t>Terms and Conditions Apply. Please ask your sales representative for more details.</w:t>
                      </w:r>
                    </w:p>
                  </w:sdtContent>
                </w:sdt>
              </w:txbxContent>
            </v:textbox>
            <w10:wrap anchorx="margin" anchory="margin"/>
          </v:rect>
        </w:pict>
      </w:r>
      <w:r w:rsidRPr="00F61000">
        <w:rPr>
          <w:noProof/>
        </w:rPr>
        <w:pict>
          <v:rect id="_x0000_s1063" style="position:absolute;margin-left:0;margin-top:707.2pt;width:8in;height:5.5pt;z-index:251708416;mso-position-horizontal-relative:margin;mso-position-vertical-relative:margin" fillcolor="white [3212]" stroked="f">
            <v:fill opacity=".5"/>
            <w10:wrap anchorx="margin" anchory="margin"/>
          </v:rect>
        </w:pict>
      </w:r>
      <w:r w:rsidR="00EF6746">
        <w:rPr>
          <w:noProof/>
          <w:lang w:val="en-GB" w:eastAsia="en-GB"/>
        </w:rPr>
        <w:drawing>
          <wp:anchor distT="0" distB="0" distL="114300" distR="114300" simplePos="0" relativeHeight="251719680" behindDoc="1" locked="0" layoutInCell="1" allowOverlap="1">
            <wp:simplePos x="0" y="0"/>
            <wp:positionH relativeFrom="column">
              <wp:posOffset>4206</wp:posOffset>
            </wp:positionH>
            <wp:positionV relativeFrom="paragraph">
              <wp:posOffset>6834637</wp:posOffset>
            </wp:positionV>
            <wp:extent cx="2842903" cy="1888177"/>
            <wp:effectExtent l="19050" t="0" r="0" b="0"/>
            <wp:wrapNone/>
            <wp:docPr id="14" name="Picture 0" descr="br-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img-3.jpg"/>
                    <pic:cNvPicPr/>
                  </pic:nvPicPr>
                  <pic:blipFill>
                    <a:blip r:embed="rId17" cstate="print"/>
                    <a:stretch>
                      <a:fillRect/>
                    </a:stretch>
                  </pic:blipFill>
                  <pic:spPr>
                    <a:xfrm>
                      <a:off x="0" y="0"/>
                      <a:ext cx="2842903" cy="1888177"/>
                    </a:xfrm>
                    <a:prstGeom prst="rect">
                      <a:avLst/>
                    </a:prstGeom>
                  </pic:spPr>
                </pic:pic>
              </a:graphicData>
            </a:graphic>
          </wp:anchor>
        </w:drawing>
      </w:r>
      <w:r w:rsidR="00E11F6F">
        <w:br w:type="page"/>
      </w:r>
    </w:p>
    <w:p w:rsidR="00E6591C" w:rsidRDefault="00F61000">
      <w:r>
        <w:rPr>
          <w:noProof/>
          <w:lang w:val="en-GB" w:eastAsia="en-GB"/>
        </w:rPr>
        <w:lastRenderedPageBreak/>
        <w:pict>
          <v:shape id="_x0000_s1120" type="#_x0000_t202" style="position:absolute;margin-left:-6.7pt;margin-top:562.3pt;width:219.75pt;height:2in;z-index:251750400" stroked="f">
            <v:textbox>
              <w:txbxContent>
                <w:p w:rsidR="00FC0D39" w:rsidRDefault="00FC0D39" w:rsidP="00FC0D39">
                  <w:r>
                    <w:rPr>
                      <w:noProof/>
                      <w:lang w:val="en-GB" w:eastAsia="en-GB"/>
                    </w:rPr>
                    <w:drawing>
                      <wp:inline distT="0" distB="0" distL="0" distR="0">
                        <wp:extent cx="2735308" cy="1776549"/>
                        <wp:effectExtent l="19050" t="0" r="7892" b="0"/>
                        <wp:docPr id="66" name="Picture 11" descr="C:\Users\Alhad\AppData\Local\Microsoft\Windows\Temporary Internet Files\Content.IE5\W5VO5KIA\MP90044342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had\AppData\Local\Microsoft\Windows\Temporary Internet Files\Content.IE5\W5VO5KIA\MP900443429[1].jpg"/>
                                <pic:cNvPicPr>
                                  <a:picLocks noChangeAspect="1" noChangeArrowheads="1"/>
                                </pic:cNvPicPr>
                              </pic:nvPicPr>
                              <pic:blipFill>
                                <a:blip r:embed="rId18"/>
                                <a:srcRect/>
                                <a:stretch>
                                  <a:fillRect/>
                                </a:stretch>
                              </pic:blipFill>
                              <pic:spPr bwMode="auto">
                                <a:xfrm>
                                  <a:off x="0" y="0"/>
                                  <a:ext cx="2735308" cy="1776549"/>
                                </a:xfrm>
                                <a:prstGeom prst="rect">
                                  <a:avLst/>
                                </a:prstGeom>
                                <a:noFill/>
                                <a:ln w="9525">
                                  <a:noFill/>
                                  <a:miter lim="800000"/>
                                  <a:headEnd/>
                                  <a:tailEnd/>
                                </a:ln>
                              </pic:spPr>
                            </pic:pic>
                          </a:graphicData>
                        </a:graphic>
                      </wp:inline>
                    </w:drawing>
                  </w:r>
                </w:p>
              </w:txbxContent>
            </v:textbox>
          </v:shape>
        </w:pict>
      </w:r>
      <w:r>
        <w:rPr>
          <w:noProof/>
          <w:lang w:val="en-GB" w:eastAsia="en-GB"/>
        </w:rPr>
        <w:pict>
          <v:rect id="_x0000_s1118" style="position:absolute;margin-left:-1.05pt;margin-top:706.75pt;width:590.55pt;height:48.05pt;z-index:251748352;mso-position-horizontal-relative:margin;mso-position-vertical-relative:margin;v-text-anchor:bottom" fillcolor="#59150b [1606]" stroked="f">
            <v:textbox style="mso-next-textbox:#_x0000_s1118" inset="14.4pt,0,14.4pt,7.2pt">
              <w:txbxContent>
                <w:sdt>
                  <w:sdtPr>
                    <w:rPr>
                      <w:rStyle w:val="TagLineChar"/>
                      <w:color w:val="FFFFFF" w:themeColor="background1"/>
                      <w:sz w:val="20"/>
                    </w:rPr>
                    <w:id w:val="1217735772"/>
                    <w:placeholder>
                      <w:docPart w:val="0DE12ABDA6894D41959E9BF8312F2DD9"/>
                    </w:placeholder>
                  </w:sdtPr>
                  <w:sdtEndPr>
                    <w:rPr>
                      <w:rStyle w:val="DefaultParagraphFont"/>
                    </w:rPr>
                  </w:sdtEndPr>
                  <w:sdtContent>
                    <w:p w:rsidR="00BF5C2A" w:rsidRDefault="00BF5C2A" w:rsidP="00BF5C2A">
                      <w:pPr>
                        <w:pStyle w:val="TagLine"/>
                        <w:jc w:val="left"/>
                        <w:rPr>
                          <w:rStyle w:val="TagLineChar"/>
                          <w:color w:val="FFFFFF" w:themeColor="background1"/>
                          <w:sz w:val="20"/>
                        </w:rPr>
                      </w:pPr>
                    </w:p>
                    <w:p w:rsidR="00BF5C2A" w:rsidRDefault="00BF5C2A" w:rsidP="00BF5C2A">
                      <w:pPr>
                        <w:pStyle w:val="TagLine"/>
                        <w:jc w:val="left"/>
                        <w:rPr>
                          <w:rStyle w:val="TagLineChar"/>
                          <w:color w:val="FFFFFF" w:themeColor="background1"/>
                          <w:sz w:val="20"/>
                        </w:rPr>
                      </w:pPr>
                      <w:r>
                        <w:rPr>
                          <w:rStyle w:val="TagLineChar"/>
                          <w:color w:val="FFFFFF" w:themeColor="background1"/>
                          <w:sz w:val="20"/>
                        </w:rPr>
                        <w:t xml:space="preserve">For prices contact us. </w:t>
                      </w:r>
                      <w:r w:rsidRPr="003415BC">
                        <w:rPr>
                          <w:rStyle w:val="TagLineChar"/>
                          <w:color w:val="FFFFFF" w:themeColor="background1"/>
                          <w:sz w:val="20"/>
                        </w:rPr>
                        <w:t xml:space="preserve"> </w:t>
                      </w:r>
                      <w:r>
                        <w:rPr>
                          <w:rStyle w:val="TagLineChar"/>
                          <w:color w:val="FFFFFF" w:themeColor="background1"/>
                          <w:sz w:val="20"/>
                        </w:rPr>
                        <w:t xml:space="preserve">Hardware Costs, Transportation Cost, </w:t>
                      </w:r>
                      <w:r w:rsidRPr="003415BC">
                        <w:rPr>
                          <w:rStyle w:val="TagLineChar"/>
                          <w:color w:val="FFFFFF" w:themeColor="background1"/>
                          <w:sz w:val="20"/>
                        </w:rPr>
                        <w:t>Import Duty, VAT</w:t>
                      </w:r>
                      <w:r>
                        <w:rPr>
                          <w:rStyle w:val="TagLineChar"/>
                          <w:color w:val="FFFFFF" w:themeColor="background1"/>
                          <w:sz w:val="20"/>
                        </w:rPr>
                        <w:t>, Installation Cost</w:t>
                      </w:r>
                      <w:r w:rsidRPr="003415BC">
                        <w:rPr>
                          <w:rStyle w:val="TagLineChar"/>
                          <w:color w:val="FFFFFF" w:themeColor="background1"/>
                          <w:sz w:val="20"/>
                        </w:rPr>
                        <w:t xml:space="preserve"> and other taxes as applicable</w:t>
                      </w:r>
                    </w:p>
                    <w:p w:rsidR="00BF5C2A" w:rsidRDefault="00BF5C2A" w:rsidP="00BF5C2A">
                      <w:pPr>
                        <w:pStyle w:val="TagLine"/>
                        <w:jc w:val="left"/>
                        <w:rPr>
                          <w:color w:val="FFFFFF" w:themeColor="background1"/>
                          <w:sz w:val="20"/>
                          <w:szCs w:val="22"/>
                        </w:rPr>
                      </w:pPr>
                      <w:r>
                        <w:rPr>
                          <w:rStyle w:val="TagLineChar"/>
                          <w:color w:val="FFFFFF" w:themeColor="background1"/>
                          <w:sz w:val="20"/>
                        </w:rPr>
                        <w:t>Terms and Conditions Apply. Please ask your sales representative for more details.</w:t>
                      </w:r>
                    </w:p>
                  </w:sdtContent>
                </w:sdt>
                <w:p w:rsidR="00FC0D39" w:rsidRDefault="00FC0D39" w:rsidP="00BF5C2A">
                  <w:pPr>
                    <w:pStyle w:val="TagLine"/>
                    <w:jc w:val="left"/>
                  </w:pPr>
                </w:p>
              </w:txbxContent>
            </v:textbox>
            <w10:wrap anchorx="margin" anchory="margin"/>
          </v:rect>
        </w:pict>
      </w:r>
      <w:r>
        <w:rPr>
          <w:noProof/>
          <w:lang w:val="en-GB" w:eastAsia="en-GB"/>
        </w:rPr>
        <w:pict>
          <v:rect id="_x0000_s1117" style="position:absolute;margin-left:-1.45pt;margin-top:17.75pt;width:3in;height:545pt;z-index:251747328;mso-position-horizontal-relative:margin;v-text-anchor:middle" fillcolor="#59150b [1606]" stroked="f">
            <v:textbox style="mso-next-textbox:#_x0000_s1117" inset="14.4pt,14.4pt,14.4pt">
              <w:txbxContent>
                <w:p w:rsidR="0018086C" w:rsidRDefault="0018086C" w:rsidP="0018086C">
                  <w:pPr>
                    <w:pStyle w:val="Heading04"/>
                    <w:rPr>
                      <w:rStyle w:val="Heading04Char"/>
                      <w:color w:val="FFFFFF" w:themeColor="background1"/>
                      <w:sz w:val="32"/>
                    </w:rPr>
                  </w:pPr>
                  <w:proofErr w:type="spellStart"/>
                  <w:r>
                    <w:rPr>
                      <w:rStyle w:val="Heading04Char"/>
                      <w:color w:val="FFFFFF" w:themeColor="background1"/>
                      <w:sz w:val="32"/>
                    </w:rPr>
                    <w:t>GenXServ</w:t>
                  </w:r>
                  <w:proofErr w:type="spellEnd"/>
                  <w:r>
                    <w:rPr>
                      <w:rStyle w:val="Heading04Char"/>
                      <w:color w:val="FFFFFF" w:themeColor="background1"/>
                      <w:sz w:val="32"/>
                    </w:rPr>
                    <w:t xml:space="preserve"> AS Komodo-1000</w:t>
                  </w:r>
                </w:p>
                <w:p w:rsidR="0018086C" w:rsidRDefault="0018086C" w:rsidP="0018086C">
                  <w:pPr>
                    <w:pStyle w:val="Heading04"/>
                    <w:rPr>
                      <w:rStyle w:val="Heading04Char"/>
                      <w:i/>
                      <w:iCs/>
                      <w:color w:val="FFFFFF" w:themeColor="background1"/>
                      <w:sz w:val="32"/>
                    </w:rPr>
                  </w:pPr>
                  <w:proofErr w:type="spellStart"/>
                  <w:r>
                    <w:rPr>
                      <w:rStyle w:val="Heading04Char"/>
                      <w:color w:val="FFFFFF" w:themeColor="background1"/>
                      <w:sz w:val="32"/>
                    </w:rPr>
                    <w:t>GenXvoip</w:t>
                  </w:r>
                  <w:proofErr w:type="spellEnd"/>
                  <w:r>
                    <w:rPr>
                      <w:rStyle w:val="Heading04Char"/>
                      <w:color w:val="FFFFFF" w:themeColor="background1"/>
                      <w:sz w:val="32"/>
                    </w:rPr>
                    <w:t xml:space="preserve"> Komodo-1000ES</w:t>
                  </w:r>
                  <w:r>
                    <w:rPr>
                      <w:rStyle w:val="Heading04Char"/>
                      <w:i/>
                      <w:iCs/>
                      <w:color w:val="FFFFFF" w:themeColor="background1"/>
                      <w:sz w:val="32"/>
                    </w:rPr>
                    <w:t>i</w:t>
                  </w:r>
                </w:p>
                <w:p w:rsidR="00BF5C2A" w:rsidRPr="0018086C" w:rsidRDefault="00BF5C2A" w:rsidP="0018086C">
                  <w:pPr>
                    <w:pStyle w:val="Heading04"/>
                    <w:rPr>
                      <w:color w:val="FFFFFF" w:themeColor="background1"/>
                      <w:sz w:val="32"/>
                      <w:szCs w:val="28"/>
                    </w:rPr>
                  </w:pPr>
                </w:p>
                <w:sdt>
                  <w:sdtPr>
                    <w:rPr>
                      <w:rStyle w:val="BulletText02Char"/>
                    </w:rPr>
                    <w:id w:val="7756289"/>
                    <w:placeholder>
                      <w:docPart w:val="35833722C8BC46178DEAD1ECAE0E7CDA"/>
                    </w:placeholder>
                  </w:sdtPr>
                  <w:sdtEndPr>
                    <w:rPr>
                      <w:rStyle w:val="DefaultParagraphFont"/>
                      <w:color w:val="CEB400" w:themeColor="background2" w:themeShade="80"/>
                      <w:sz w:val="24"/>
                    </w:rPr>
                  </w:sdtEndPr>
                  <w:sdtContent>
                    <w:p w:rsidR="00FC0D39" w:rsidRDefault="00FC0D39" w:rsidP="00FC0D39">
                      <w:pPr>
                        <w:pStyle w:val="BulletText02"/>
                        <w:numPr>
                          <w:ilvl w:val="0"/>
                          <w:numId w:val="5"/>
                        </w:numPr>
                        <w:jc w:val="both"/>
                        <w:rPr>
                          <w:rStyle w:val="BulletText02Char"/>
                        </w:rPr>
                      </w:pPr>
                      <w:r>
                        <w:rPr>
                          <w:rStyle w:val="BulletText02Char"/>
                        </w:rPr>
                        <w:t>Serves up to 1000 users at any given time.</w:t>
                      </w:r>
                    </w:p>
                    <w:p w:rsidR="00FC0D39" w:rsidRDefault="00FC0D39" w:rsidP="00FC0D39">
                      <w:pPr>
                        <w:pStyle w:val="BulletText02"/>
                        <w:numPr>
                          <w:ilvl w:val="0"/>
                          <w:numId w:val="5"/>
                        </w:numPr>
                        <w:jc w:val="both"/>
                        <w:rPr>
                          <w:rStyle w:val="BulletText02Char"/>
                        </w:rPr>
                      </w:pPr>
                      <w:r>
                        <w:rPr>
                          <w:rStyle w:val="BulletText02Char"/>
                        </w:rPr>
                        <w:t xml:space="preserve">Compatible with Cisco, Samsung, </w:t>
                      </w:r>
                      <w:proofErr w:type="spellStart"/>
                      <w:r>
                        <w:rPr>
                          <w:rStyle w:val="BulletText02Char"/>
                        </w:rPr>
                        <w:t>Grandstream</w:t>
                      </w:r>
                      <w:proofErr w:type="spellEnd"/>
                      <w:r>
                        <w:rPr>
                          <w:rStyle w:val="BulletText02Char"/>
                        </w:rPr>
                        <w:t xml:space="preserve">, </w:t>
                      </w:r>
                      <w:proofErr w:type="spellStart"/>
                      <w:r>
                        <w:rPr>
                          <w:rStyle w:val="BulletText02Char"/>
                        </w:rPr>
                        <w:t>Amroad</w:t>
                      </w:r>
                      <w:proofErr w:type="spellEnd"/>
                      <w:r>
                        <w:rPr>
                          <w:rStyle w:val="BulletText02Char"/>
                        </w:rPr>
                        <w:t xml:space="preserve">, </w:t>
                      </w:r>
                      <w:proofErr w:type="spellStart"/>
                      <w:r>
                        <w:rPr>
                          <w:rStyle w:val="BulletText02Char"/>
                        </w:rPr>
                        <w:t>GenXfone</w:t>
                      </w:r>
                      <w:proofErr w:type="spellEnd"/>
                      <w:r>
                        <w:rPr>
                          <w:rStyle w:val="BulletText02Char"/>
                        </w:rPr>
                        <w:t xml:space="preserve"> and other major SIP brands.</w:t>
                      </w:r>
                    </w:p>
                    <w:p w:rsidR="00FC0D39" w:rsidRDefault="00FC0D39" w:rsidP="00FC0D39">
                      <w:pPr>
                        <w:pStyle w:val="BulletText02"/>
                        <w:numPr>
                          <w:ilvl w:val="0"/>
                          <w:numId w:val="5"/>
                        </w:numPr>
                        <w:jc w:val="both"/>
                        <w:rPr>
                          <w:rStyle w:val="BulletText02Char"/>
                        </w:rPr>
                      </w:pPr>
                      <w:r>
                        <w:rPr>
                          <w:rStyle w:val="BulletText02Char"/>
                        </w:rPr>
                        <w:t xml:space="preserve">Compatible with </w:t>
                      </w:r>
                      <w:proofErr w:type="spellStart"/>
                      <w:r>
                        <w:rPr>
                          <w:rStyle w:val="BulletText02Char"/>
                        </w:rPr>
                        <w:t>Glamex</w:t>
                      </w:r>
                      <w:proofErr w:type="spellEnd"/>
                      <w:r>
                        <w:rPr>
                          <w:rStyle w:val="BulletText02Char"/>
                        </w:rPr>
                        <w:t xml:space="preserve"> Security System.</w:t>
                      </w:r>
                    </w:p>
                    <w:p w:rsidR="00FC0D39" w:rsidRDefault="00FC0D39" w:rsidP="00FC0D39">
                      <w:pPr>
                        <w:pStyle w:val="BulletText02"/>
                        <w:numPr>
                          <w:ilvl w:val="0"/>
                          <w:numId w:val="5"/>
                        </w:numPr>
                        <w:jc w:val="both"/>
                        <w:rPr>
                          <w:rStyle w:val="BulletText02Char"/>
                        </w:rPr>
                      </w:pPr>
                      <w:r>
                        <w:rPr>
                          <w:rStyle w:val="BulletText02Char"/>
                        </w:rPr>
                        <w:t>Supports video and audio calling functionality.</w:t>
                      </w:r>
                    </w:p>
                    <w:p w:rsidR="00FC0D39" w:rsidRDefault="00FC0D39" w:rsidP="00FC0D39">
                      <w:pPr>
                        <w:pStyle w:val="BulletText02"/>
                        <w:numPr>
                          <w:ilvl w:val="0"/>
                          <w:numId w:val="5"/>
                        </w:numPr>
                        <w:jc w:val="both"/>
                        <w:rPr>
                          <w:rStyle w:val="BulletText02Char"/>
                        </w:rPr>
                      </w:pPr>
                      <w:r>
                        <w:rPr>
                          <w:rStyle w:val="BulletText02Char"/>
                        </w:rPr>
                        <w:t xml:space="preserve">Supports H.264, MPEG-4, H.263 and many more video </w:t>
                      </w:r>
                      <w:proofErr w:type="spellStart"/>
                      <w:r>
                        <w:rPr>
                          <w:rStyle w:val="BulletText02Char"/>
                        </w:rPr>
                        <w:t>codecs</w:t>
                      </w:r>
                      <w:proofErr w:type="spellEnd"/>
                      <w:r>
                        <w:rPr>
                          <w:rStyle w:val="BulletText02Char"/>
                        </w:rPr>
                        <w:t>.</w:t>
                      </w:r>
                    </w:p>
                    <w:p w:rsidR="00FC0D39" w:rsidRDefault="00FC0D39" w:rsidP="00FC0D39">
                      <w:pPr>
                        <w:pStyle w:val="BulletText02"/>
                        <w:numPr>
                          <w:ilvl w:val="0"/>
                          <w:numId w:val="5"/>
                        </w:numPr>
                        <w:jc w:val="both"/>
                      </w:pPr>
                      <w:r>
                        <w:t>Can connect to normal telephony network (optional). Ask for Komodo - 1000</w:t>
                      </w:r>
                      <w:r w:rsidRPr="00555561">
                        <w:rPr>
                          <w:rFonts w:ascii="Script MT Bold" w:hAnsi="Script MT Bold"/>
                        </w:rPr>
                        <w:t>i</w:t>
                      </w:r>
                    </w:p>
                    <w:p w:rsidR="00FC0D39" w:rsidRDefault="00FC0D39" w:rsidP="00FC0D39">
                      <w:pPr>
                        <w:pStyle w:val="BulletText02"/>
                        <w:numPr>
                          <w:ilvl w:val="0"/>
                          <w:numId w:val="5"/>
                        </w:numPr>
                        <w:jc w:val="both"/>
                      </w:pPr>
                      <w:r>
                        <w:t>Access to vo</w:t>
                      </w:r>
                      <w:r w:rsidR="00DE5BD3">
                        <w:t>icemails available (optional).</w:t>
                      </w:r>
                    </w:p>
                    <w:p w:rsidR="00FC0D39" w:rsidRDefault="00712AC4" w:rsidP="00712AC4">
                      <w:pPr>
                        <w:pStyle w:val="BulletText02"/>
                        <w:numPr>
                          <w:ilvl w:val="0"/>
                          <w:numId w:val="5"/>
                        </w:numPr>
                        <w:jc w:val="both"/>
                      </w:pPr>
                      <w:r>
                        <w:t>All Komodo</w:t>
                      </w:r>
                      <w:r w:rsidR="00FC0D39">
                        <w:t>–1000</w:t>
                      </w:r>
                      <w:r w:rsidR="0018086C">
                        <w:t>ES</w:t>
                      </w:r>
                      <w:r w:rsidR="00FC0D39" w:rsidRPr="00555561">
                        <w:rPr>
                          <w:rFonts w:ascii="Script MT Bold" w:hAnsi="Script MT Bold"/>
                        </w:rPr>
                        <w:t>i</w:t>
                      </w:r>
                      <w:r w:rsidR="00FC0D39">
                        <w:rPr>
                          <w:rFonts w:ascii="Viner Hand ITC" w:hAnsi="Viner Hand ITC"/>
                        </w:rPr>
                        <w:t xml:space="preserve"> </w:t>
                      </w:r>
                      <w:r w:rsidR="00FC0D39">
                        <w:t xml:space="preserve">servers are manufactured in the UK to match stringent quality standards. </w:t>
                      </w:r>
                    </w:p>
                    <w:p w:rsidR="00FC0D39" w:rsidRDefault="00F61000" w:rsidP="00FC0D39">
                      <w:pPr>
                        <w:pStyle w:val="Heading04"/>
                        <w:rPr>
                          <w:color w:val="F8CEC7" w:themeColor="accent3" w:themeTint="33"/>
                        </w:rPr>
                      </w:pPr>
                    </w:p>
                  </w:sdtContent>
                </w:sdt>
              </w:txbxContent>
            </v:textbox>
            <w10:wrap anchorx="margin"/>
          </v:rect>
        </w:pict>
      </w:r>
      <w:r>
        <w:rPr>
          <w:noProof/>
          <w:lang w:val="en-GB" w:eastAsia="en-GB"/>
        </w:rPr>
        <w:pict>
          <v:group id="_x0000_s1114" style="position:absolute;margin-left:-1.05pt;margin-top:-1.2pt;width:8in;height:19.15pt;z-index:251746304;mso-position-horizontal-relative:margin;mso-position-vertical-relative:margin" coordsize="12240,383">
            <v:rect id="_x0000_s1115" style="position:absolute;width:12240;height:379;mso-position-horizontal:center;mso-position-horizontal-relative:margin;mso-position-vertical-relative:margin" fillcolor="#59150b [1606]" stroked="f"/>
            <v:rect id="_x0000_s1116" style="position:absolute;top:273;width:12240;height:110;mso-position-horizontal:center;mso-position-horizontal-relative:margin;mso-position-vertical-relative:margin" fillcolor="white [3212]" stroked="f">
              <v:fill opacity=".5"/>
            </v:rect>
            <w10:wrap anchorx="margin" anchory="margin"/>
          </v:group>
        </w:pict>
      </w:r>
      <w:r>
        <w:rPr>
          <w:noProof/>
          <w:lang w:val="en-GB" w:eastAsia="en-GB"/>
        </w:rPr>
        <w:pict>
          <v:rect id="_x0000_s1119" style="position:absolute;margin-left:214.55pt;margin-top:17.75pt;width:371.2pt;height:684.55pt;z-index:251749376;mso-position-horizontal-relative:margin" fillcolor="#fbebab [1303]" stroked="f">
            <v:fill color2="white [3212]" rotate="t" type="gradient"/>
            <v:textbox style="mso-next-textbox:#_x0000_s1119" inset="14.4pt,14.4pt,14.4pt,14.4pt">
              <w:txbxContent>
                <w:sdt>
                  <w:sdtPr>
                    <w:rPr>
                      <w:rStyle w:val="Heading01Char"/>
                    </w:rPr>
                    <w:id w:val="7756247"/>
                    <w:placeholder>
                      <w:docPart w:val="A0C452DD161F4DF3BED762BB84620B67"/>
                    </w:placeholder>
                  </w:sdtPr>
                  <w:sdtEndPr>
                    <w:rPr>
                      <w:rStyle w:val="DefaultParagraphFont"/>
                    </w:rPr>
                  </w:sdtEndPr>
                  <w:sdtContent>
                    <w:p w:rsidR="00FC0D39" w:rsidRDefault="00FC0D39" w:rsidP="00FC0D39">
                      <w:pPr>
                        <w:pStyle w:val="Heading01"/>
                      </w:pPr>
                      <w:r>
                        <w:rPr>
                          <w:rStyle w:val="Heading01Char"/>
                        </w:rPr>
                        <w:t xml:space="preserve">KOMODO - 1000 </w:t>
                      </w:r>
                    </w:p>
                  </w:sdtContent>
                </w:sdt>
                <w:sdt>
                  <w:sdtPr>
                    <w:rPr>
                      <w:rStyle w:val="Heading02Char"/>
                    </w:rPr>
                    <w:id w:val="7756248"/>
                    <w:placeholder>
                      <w:docPart w:val="4B395929C2A443A787B4484A0C1D7ADA"/>
                    </w:placeholder>
                  </w:sdtPr>
                  <w:sdtEndPr>
                    <w:rPr>
                      <w:rStyle w:val="DefaultParagraphFont"/>
                    </w:rPr>
                  </w:sdtEndPr>
                  <w:sdtContent>
                    <w:p w:rsidR="00FC0D39" w:rsidRDefault="00FC0D39" w:rsidP="00FC0D39">
                      <w:pPr>
                        <w:pStyle w:val="Heading02"/>
                      </w:pPr>
                      <w:r>
                        <w:rPr>
                          <w:rStyle w:val="Heading02Char"/>
                        </w:rPr>
                        <w:t>CONNECTING HOMES, SMALL AND MEDIUM SIZED ENTERPRISE</w:t>
                      </w:r>
                    </w:p>
                  </w:sdtContent>
                </w:sdt>
                <w:sdt>
                  <w:sdtPr>
                    <w:rPr>
                      <w:rStyle w:val="Heading01Char"/>
                    </w:rPr>
                    <w:id w:val="7756249"/>
                    <w:placeholder>
                      <w:docPart w:val="D9BC220F390F433098ED6815A8616509"/>
                    </w:placeholder>
                  </w:sdtPr>
                  <w:sdtEndPr>
                    <w:rPr>
                      <w:rStyle w:val="DefaultParagraphFont"/>
                      <w:color w:val="auto"/>
                    </w:rPr>
                  </w:sdtEndPr>
                  <w:sdtContent>
                    <w:p w:rsidR="00FC0D39" w:rsidRPr="00930522" w:rsidRDefault="00FC0D39" w:rsidP="00FC0D39">
                      <w:pPr>
                        <w:pStyle w:val="Heading01"/>
                        <w:jc w:val="both"/>
                        <w:rPr>
                          <w:color w:val="auto"/>
                        </w:rPr>
                      </w:pPr>
                      <w:r w:rsidRPr="00930522">
                        <w:rPr>
                          <w:rStyle w:val="Heading01Char"/>
                          <w:color w:val="auto"/>
                        </w:rPr>
                        <w:t>Why use an old EAPBX system when you can get the latest SIP based system for the same price?</w:t>
                      </w:r>
                    </w:p>
                  </w:sdtContent>
                </w:sdt>
                <w:sdt>
                  <w:sdtPr>
                    <w:rPr>
                      <w:rStyle w:val="BodyContentChar"/>
                    </w:rPr>
                    <w:id w:val="7756250"/>
                    <w:placeholder>
                      <w:docPart w:val="5CE2F188D76644DAAE67618E90547F61"/>
                    </w:placeholder>
                  </w:sdtPr>
                  <w:sdtEndPr>
                    <w:rPr>
                      <w:rStyle w:val="DefaultParagraphFont"/>
                    </w:rPr>
                  </w:sdtEndPr>
                  <w:sdtContent>
                    <w:p w:rsidR="00FC0D39" w:rsidRDefault="00FC0D39" w:rsidP="00FC0D39">
                      <w:pPr>
                        <w:pStyle w:val="BodyContent"/>
                        <w:jc w:val="both"/>
                        <w:rPr>
                          <w:rStyle w:val="BodyContentChar"/>
                          <w:sz w:val="24"/>
                        </w:rPr>
                      </w:pPr>
                      <w:r>
                        <w:rPr>
                          <w:rStyle w:val="BodyContentChar"/>
                          <w:sz w:val="24"/>
                        </w:rPr>
                        <w:t>KOMODO</w:t>
                      </w:r>
                      <w:r w:rsidRPr="00930522">
                        <w:rPr>
                          <w:rStyle w:val="BodyContentChar"/>
                          <w:sz w:val="24"/>
                        </w:rPr>
                        <w:t>–</w:t>
                      </w:r>
                      <w:r>
                        <w:rPr>
                          <w:rStyle w:val="BodyContentChar"/>
                          <w:sz w:val="24"/>
                        </w:rPr>
                        <w:t xml:space="preserve">1000 adds value to your home and business connecting you using the latest SIP technology. Why compromise on audio calling when you can get video calling for the same price? Talk to your family and friends using the video calling functionality. </w:t>
                      </w:r>
                    </w:p>
                    <w:p w:rsidR="00FC0D39" w:rsidRDefault="00712AC4" w:rsidP="00FC0D39">
                      <w:pPr>
                        <w:pStyle w:val="BodyContent"/>
                        <w:jc w:val="both"/>
                        <w:rPr>
                          <w:rStyle w:val="BulletTextChar"/>
                        </w:rPr>
                      </w:pPr>
                      <w:r>
                        <w:rPr>
                          <w:rStyle w:val="BodyContentChar"/>
                          <w:sz w:val="24"/>
                        </w:rPr>
                        <w:t>KOMODO–</w:t>
                      </w:r>
                      <w:r w:rsidR="00FC0D39">
                        <w:rPr>
                          <w:rStyle w:val="BodyContentChar"/>
                          <w:sz w:val="24"/>
                        </w:rPr>
                        <w:t xml:space="preserve">1000 can serve up to 1000 users at any given time. It is compatible with most major brands of SIP enabled phones such as </w:t>
                      </w:r>
                      <w:proofErr w:type="spellStart"/>
                      <w:r w:rsidR="00FC0D39">
                        <w:rPr>
                          <w:rStyle w:val="BodyContentChar"/>
                          <w:sz w:val="24"/>
                        </w:rPr>
                        <w:t>GenXfone</w:t>
                      </w:r>
                      <w:proofErr w:type="spellEnd"/>
                      <w:r w:rsidR="00FC0D39">
                        <w:rPr>
                          <w:rStyle w:val="BodyContentChar"/>
                          <w:sz w:val="24"/>
                        </w:rPr>
                        <w:t xml:space="preserve">, Cisco, Samsung, </w:t>
                      </w:r>
                      <w:proofErr w:type="spellStart"/>
                      <w:r w:rsidR="00FC0D39">
                        <w:rPr>
                          <w:rStyle w:val="BodyContentChar"/>
                          <w:sz w:val="24"/>
                        </w:rPr>
                        <w:t>Grandstream</w:t>
                      </w:r>
                      <w:proofErr w:type="spellEnd"/>
                      <w:r w:rsidR="00FC0D39">
                        <w:rPr>
                          <w:rStyle w:val="BodyContentChar"/>
                          <w:sz w:val="24"/>
                        </w:rPr>
                        <w:t xml:space="preserve">, </w:t>
                      </w:r>
                      <w:proofErr w:type="spellStart"/>
                      <w:r w:rsidR="00FC0D39">
                        <w:rPr>
                          <w:rStyle w:val="BodyContentChar"/>
                          <w:sz w:val="24"/>
                        </w:rPr>
                        <w:t>Amroad</w:t>
                      </w:r>
                      <w:proofErr w:type="spellEnd"/>
                      <w:r w:rsidR="00FC0D39">
                        <w:rPr>
                          <w:rStyle w:val="BodyContentChar"/>
                          <w:sz w:val="24"/>
                        </w:rPr>
                        <w:t xml:space="preserve"> and many other brands.</w:t>
                      </w:r>
                    </w:p>
                  </w:sdtContent>
                </w:sdt>
                <w:p w:rsidR="00FC0D39" w:rsidRDefault="00FC0D39" w:rsidP="00FC0D39">
                  <w:pPr>
                    <w:pStyle w:val="BodyContent"/>
                    <w:rPr>
                      <w:rStyle w:val="PlaceholderText"/>
                      <w:color w:val="000000" w:themeColor="text1"/>
                      <w:sz w:val="24"/>
                    </w:rPr>
                  </w:pPr>
                  <w:r>
                    <w:rPr>
                      <w:noProof/>
                      <w:lang w:val="en-GB" w:eastAsia="en-GB"/>
                    </w:rPr>
                    <w:drawing>
                      <wp:inline distT="0" distB="0" distL="0" distR="0">
                        <wp:extent cx="4206240" cy="403098"/>
                        <wp:effectExtent l="0" t="0" r="0" b="0"/>
                        <wp:docPr id="5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srcRect/>
                                <a:stretch>
                                  <a:fillRect/>
                                </a:stretch>
                              </pic:blipFill>
                              <pic:spPr bwMode="auto">
                                <a:xfrm>
                                  <a:off x="0" y="0"/>
                                  <a:ext cx="4206240" cy="403098"/>
                                </a:xfrm>
                                <a:prstGeom prst="rect">
                                  <a:avLst/>
                                </a:prstGeom>
                                <a:noFill/>
                                <a:ln w="9525">
                                  <a:noFill/>
                                  <a:miter lim="800000"/>
                                  <a:headEnd/>
                                  <a:tailEnd/>
                                </a:ln>
                              </pic:spPr>
                            </pic:pic>
                          </a:graphicData>
                        </a:graphic>
                      </wp:inline>
                    </w:drawing>
                  </w:r>
                  <w:r w:rsidRPr="00D7574E">
                    <w:rPr>
                      <w:rStyle w:val="PlaceholderText"/>
                      <w:color w:val="000000" w:themeColor="text1"/>
                      <w:sz w:val="24"/>
                    </w:rPr>
                    <w:t xml:space="preserve">We use </w:t>
                  </w:r>
                  <w:r>
                    <w:rPr>
                      <w:rStyle w:val="PlaceholderText"/>
                      <w:color w:val="000000" w:themeColor="text1"/>
                      <w:sz w:val="24"/>
                    </w:rPr>
                    <w:t>the best quality H.264 video codec which provides HD like video quality. Do not believe us? Try it for yourself. Ask a sales representative for a demo.</w:t>
                  </w:r>
                  <w:r w:rsidRPr="00D95750">
                    <w:rPr>
                      <w:rStyle w:val="PlaceholderText"/>
                      <w:color w:val="000000" w:themeColor="text1"/>
                      <w:sz w:val="24"/>
                    </w:rPr>
                    <w:t xml:space="preserve"> </w:t>
                  </w:r>
                </w:p>
                <w:p w:rsidR="00FC0D39" w:rsidRPr="00D7574E" w:rsidRDefault="00FC0D39" w:rsidP="0018086C">
                  <w:pPr>
                    <w:pStyle w:val="BodyContent"/>
                    <w:jc w:val="both"/>
                    <w:rPr>
                      <w:rStyle w:val="PlaceholderText"/>
                      <w:color w:val="000000" w:themeColor="text1"/>
                      <w:sz w:val="24"/>
                    </w:rPr>
                  </w:pPr>
                  <w:r>
                    <w:rPr>
                      <w:noProof/>
                      <w:sz w:val="24"/>
                      <w:lang w:val="en-GB" w:eastAsia="en-GB"/>
                    </w:rPr>
                    <w:drawing>
                      <wp:inline distT="0" distB="0" distL="0" distR="0">
                        <wp:extent cx="4206240" cy="439065"/>
                        <wp:effectExtent l="0" t="0" r="0" b="0"/>
                        <wp:docPr id="5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srcRect/>
                                <a:stretch>
                                  <a:fillRect/>
                                </a:stretch>
                              </pic:blipFill>
                              <pic:spPr bwMode="auto">
                                <a:xfrm>
                                  <a:off x="0" y="0"/>
                                  <a:ext cx="4206240" cy="439065"/>
                                </a:xfrm>
                                <a:prstGeom prst="rect">
                                  <a:avLst/>
                                </a:prstGeom>
                                <a:noFill/>
                                <a:ln w="9525">
                                  <a:noFill/>
                                  <a:miter lim="800000"/>
                                  <a:headEnd/>
                                  <a:tailEnd/>
                                </a:ln>
                              </pic:spPr>
                            </pic:pic>
                          </a:graphicData>
                        </a:graphic>
                      </wp:inline>
                    </w:drawing>
                  </w:r>
                  <w:r>
                    <w:rPr>
                      <w:rStyle w:val="PlaceholderText"/>
                      <w:color w:val="000000" w:themeColor="text1"/>
                      <w:sz w:val="24"/>
                    </w:rPr>
                    <w:t xml:space="preserve">Calling other landlines and mobile phones which are not on the same network is a piece of cake. With our </w:t>
                  </w:r>
                  <w:r w:rsidR="0018086C">
                    <w:rPr>
                      <w:rStyle w:val="PlaceholderText"/>
                      <w:color w:val="000000" w:themeColor="text1"/>
                      <w:sz w:val="24"/>
                    </w:rPr>
                    <w:t xml:space="preserve">Enterprise Solution </w:t>
                  </w:r>
                  <w:proofErr w:type="spellStart"/>
                  <w:r w:rsidR="0018086C">
                    <w:rPr>
                      <w:rStyle w:val="PlaceholderText"/>
                      <w:color w:val="000000" w:themeColor="text1"/>
                      <w:sz w:val="24"/>
                    </w:rPr>
                    <w:t>GenXvoip</w:t>
                  </w:r>
                  <w:proofErr w:type="spellEnd"/>
                  <w:r w:rsidR="0018086C">
                    <w:rPr>
                      <w:rStyle w:val="PlaceholderText"/>
                      <w:color w:val="000000" w:themeColor="text1"/>
                      <w:sz w:val="24"/>
                    </w:rPr>
                    <w:t xml:space="preserve"> Komodo</w:t>
                  </w:r>
                  <w:r>
                    <w:rPr>
                      <w:rStyle w:val="PlaceholderText"/>
                      <w:color w:val="000000" w:themeColor="text1"/>
                      <w:sz w:val="24"/>
                    </w:rPr>
                    <w:t>–1000</w:t>
                  </w:r>
                  <w:r w:rsidR="0018086C">
                    <w:rPr>
                      <w:rStyle w:val="PlaceholderText"/>
                      <w:color w:val="000000" w:themeColor="text1"/>
                      <w:sz w:val="24"/>
                    </w:rPr>
                    <w:t xml:space="preserve"> </w:t>
                  </w:r>
                  <w:proofErr w:type="spellStart"/>
                  <w:r w:rsidR="0018086C">
                    <w:rPr>
                      <w:rStyle w:val="PlaceholderText"/>
                      <w:color w:val="000000" w:themeColor="text1"/>
                      <w:sz w:val="24"/>
                    </w:rPr>
                    <w:t>ES</w:t>
                  </w:r>
                  <w:r w:rsidRPr="00407514">
                    <w:rPr>
                      <w:rFonts w:ascii="Script MT Bold" w:hAnsi="Script MT Bold"/>
                      <w:sz w:val="24"/>
                    </w:rPr>
                    <w:t>i</w:t>
                  </w:r>
                  <w:proofErr w:type="spellEnd"/>
                  <w:r>
                    <w:rPr>
                      <w:rFonts w:ascii="Script MT Bold" w:hAnsi="Script MT Bold"/>
                      <w:sz w:val="24"/>
                    </w:rPr>
                    <w:t xml:space="preserve"> </w:t>
                  </w:r>
                  <w:r>
                    <w:rPr>
                      <w:rStyle w:val="PlaceholderText"/>
                      <w:color w:val="000000" w:themeColor="text1"/>
                      <w:sz w:val="24"/>
                    </w:rPr>
                    <w:t>servers, you can now make calls to landlines and mob</w:t>
                  </w:r>
                  <w:r w:rsidR="0018086C">
                    <w:rPr>
                      <w:rStyle w:val="PlaceholderText"/>
                      <w:color w:val="000000" w:themeColor="text1"/>
                      <w:sz w:val="24"/>
                    </w:rPr>
                    <w:t>ile phones easily. The Komodo-</w:t>
                  </w:r>
                  <w:r>
                    <w:rPr>
                      <w:rStyle w:val="PlaceholderText"/>
                      <w:color w:val="000000" w:themeColor="text1"/>
                      <w:sz w:val="24"/>
                    </w:rPr>
                    <w:t>1000</w:t>
                  </w:r>
                  <w:r w:rsidR="0018086C">
                    <w:rPr>
                      <w:rStyle w:val="PlaceholderText"/>
                      <w:color w:val="000000" w:themeColor="text1"/>
                      <w:sz w:val="24"/>
                    </w:rPr>
                    <w:t>ES</w:t>
                  </w:r>
                  <w:r w:rsidRPr="00407514">
                    <w:rPr>
                      <w:rFonts w:ascii="Script MT Bold" w:hAnsi="Script MT Bold"/>
                      <w:sz w:val="24"/>
                    </w:rPr>
                    <w:t>i</w:t>
                  </w:r>
                  <w:r>
                    <w:rPr>
                      <w:rFonts w:ascii="Script MT Bold" w:hAnsi="Script MT Bold"/>
                      <w:sz w:val="24"/>
                    </w:rPr>
                    <w:t xml:space="preserve"> </w:t>
                  </w:r>
                  <w:r>
                    <w:rPr>
                      <w:rStyle w:val="PlaceholderText"/>
                      <w:color w:val="000000" w:themeColor="text1"/>
                      <w:sz w:val="24"/>
                    </w:rPr>
                    <w:t>servers are manufactured in the UK to match stringent quality standards. By adding a small sum of money</w:t>
                  </w:r>
                  <w:r w:rsidR="0018086C">
                    <w:rPr>
                      <w:rStyle w:val="PlaceholderText"/>
                      <w:color w:val="000000" w:themeColor="text1"/>
                      <w:sz w:val="24"/>
                    </w:rPr>
                    <w:t>, you can upgrade your Komodo–</w:t>
                  </w:r>
                  <w:r w:rsidR="00712AC4">
                    <w:rPr>
                      <w:rStyle w:val="PlaceholderText"/>
                      <w:color w:val="000000" w:themeColor="text1"/>
                      <w:sz w:val="24"/>
                    </w:rPr>
                    <w:t>1000 to Komodo–</w:t>
                  </w:r>
                  <w:r>
                    <w:rPr>
                      <w:rStyle w:val="PlaceholderText"/>
                      <w:color w:val="000000" w:themeColor="text1"/>
                      <w:sz w:val="24"/>
                    </w:rPr>
                    <w:t>1000</w:t>
                  </w:r>
                  <w:r w:rsidR="00712AC4">
                    <w:rPr>
                      <w:rStyle w:val="PlaceholderText"/>
                      <w:color w:val="000000" w:themeColor="text1"/>
                      <w:sz w:val="24"/>
                    </w:rPr>
                    <w:t>ES</w:t>
                  </w:r>
                  <w:r w:rsidRPr="00407514">
                    <w:rPr>
                      <w:rFonts w:ascii="Script MT Bold" w:hAnsi="Script MT Bold"/>
                      <w:sz w:val="24"/>
                    </w:rPr>
                    <w:t>i</w:t>
                  </w:r>
                  <w:r>
                    <w:rPr>
                      <w:rStyle w:val="PlaceholderText"/>
                      <w:color w:val="000000" w:themeColor="text1"/>
                      <w:sz w:val="24"/>
                    </w:rPr>
                    <w:t xml:space="preserve"> which allows you make and receive calls to/from any phone in the world. So no more hassles of having an additional telephony line along with your existing EAPBX system to make outgoing calls. You can also assign incoming numbers to each and every extension^.</w:t>
                  </w:r>
                </w:p>
                <w:p w:rsidR="00FC0D39" w:rsidRPr="00606CB1" w:rsidRDefault="00FC0D39" w:rsidP="00FC0D39">
                  <w:pPr>
                    <w:rPr>
                      <w:rStyle w:val="PlaceholderText"/>
                      <w:color w:val="auto"/>
                      <w:szCs w:val="20"/>
                    </w:rPr>
                  </w:pPr>
                </w:p>
              </w:txbxContent>
            </v:textbox>
            <w10:wrap anchorx="margin"/>
          </v:rect>
        </w:pict>
      </w:r>
      <w:r w:rsidR="00E6591C">
        <w:br w:type="page"/>
      </w:r>
    </w:p>
    <w:p w:rsidR="006C271F" w:rsidRDefault="00F61000">
      <w:r>
        <w:rPr>
          <w:noProof/>
          <w:lang w:val="en-GB" w:eastAsia="en-GB"/>
        </w:rPr>
        <w:lastRenderedPageBreak/>
        <w:pict>
          <v:shape id="_x0000_s1133" type="#_x0000_t202" style="position:absolute;margin-left:-11.25pt;margin-top:574.75pt;width:221.3pt;height:2in;z-index:251755520" stroked="f">
            <v:textbox style="mso-next-textbox:#_x0000_s1133">
              <w:txbxContent>
                <w:p w:rsidR="00CE780A" w:rsidRDefault="00CE780A">
                  <w:r>
                    <w:rPr>
                      <w:noProof/>
                      <w:lang w:val="en-GB" w:eastAsia="en-GB"/>
                    </w:rPr>
                    <w:drawing>
                      <wp:inline distT="0" distB="0" distL="0" distR="0">
                        <wp:extent cx="2762250" cy="1781175"/>
                        <wp:effectExtent l="19050" t="0" r="0" b="0"/>
                        <wp:docPr id="82" name="Picture 13" descr="C:\Users\Alhad\AppData\Local\Microsoft\Windows\Temporary Internet Files\Content.IE5\D48WOFFB\MP9004221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lhad\AppData\Local\Microsoft\Windows\Temporary Internet Files\Content.IE5\D48WOFFB\MP900422125[1].jpg"/>
                                <pic:cNvPicPr>
                                  <a:picLocks noChangeAspect="1" noChangeArrowheads="1"/>
                                </pic:cNvPicPr>
                              </pic:nvPicPr>
                              <pic:blipFill>
                                <a:blip r:embed="rId19"/>
                                <a:srcRect/>
                                <a:stretch>
                                  <a:fillRect/>
                                </a:stretch>
                              </pic:blipFill>
                              <pic:spPr bwMode="auto">
                                <a:xfrm>
                                  <a:off x="0" y="0"/>
                                  <a:ext cx="2762250" cy="1781175"/>
                                </a:xfrm>
                                <a:prstGeom prst="rect">
                                  <a:avLst/>
                                </a:prstGeom>
                                <a:noFill/>
                                <a:ln w="9525">
                                  <a:noFill/>
                                  <a:miter lim="800000"/>
                                  <a:headEnd/>
                                  <a:tailEnd/>
                                </a:ln>
                              </pic:spPr>
                            </pic:pic>
                          </a:graphicData>
                        </a:graphic>
                      </wp:inline>
                    </w:drawing>
                  </w:r>
                </w:p>
              </w:txbxContent>
            </v:textbox>
          </v:shape>
        </w:pict>
      </w:r>
      <w:r>
        <w:rPr>
          <w:noProof/>
          <w:lang w:val="en-GB" w:eastAsia="en-GB"/>
        </w:rPr>
        <w:pict>
          <v:rect id="_x0000_s1132" style="position:absolute;margin-left:210.8pt;margin-top:29.75pt;width:371.2pt;height:684.55pt;z-index:251754496;mso-position-horizontal-relative:margin" fillcolor="#fbebab [1303]" stroked="f">
            <v:fill color2="white [3212]" rotate="t" type="gradient"/>
            <v:textbox style="mso-next-textbox:#_x0000_s1132" inset="14.4pt,14.4pt,14.4pt,14.4pt">
              <w:txbxContent>
                <w:sdt>
                  <w:sdtPr>
                    <w:rPr>
                      <w:rStyle w:val="Heading01Char"/>
                    </w:rPr>
                    <w:id w:val="7756895"/>
                    <w:placeholder>
                      <w:docPart w:val="B1BF0C07BE484570A04CF497C7BFDABB"/>
                    </w:placeholder>
                  </w:sdtPr>
                  <w:sdtEndPr>
                    <w:rPr>
                      <w:rStyle w:val="DefaultParagraphFont"/>
                    </w:rPr>
                  </w:sdtEndPr>
                  <w:sdtContent>
                    <w:p w:rsidR="008A1092" w:rsidRDefault="008A1092" w:rsidP="008A1092">
                      <w:pPr>
                        <w:pStyle w:val="Heading01"/>
                      </w:pPr>
                      <w:r>
                        <w:rPr>
                          <w:rStyle w:val="Heading01Char"/>
                        </w:rPr>
                        <w:t xml:space="preserve">CASTREX - 5000 </w:t>
                      </w:r>
                    </w:p>
                  </w:sdtContent>
                </w:sdt>
                <w:sdt>
                  <w:sdtPr>
                    <w:rPr>
                      <w:rStyle w:val="Heading02Char"/>
                    </w:rPr>
                    <w:id w:val="7756896"/>
                    <w:placeholder>
                      <w:docPart w:val="7308185B69AE47629430D6776DFA6BBC"/>
                    </w:placeholder>
                  </w:sdtPr>
                  <w:sdtEndPr>
                    <w:rPr>
                      <w:rStyle w:val="DefaultParagraphFont"/>
                    </w:rPr>
                  </w:sdtEndPr>
                  <w:sdtContent>
                    <w:p w:rsidR="008A1092" w:rsidRDefault="008A1092" w:rsidP="008A1092">
                      <w:pPr>
                        <w:pStyle w:val="Heading02"/>
                      </w:pPr>
                      <w:r>
                        <w:rPr>
                          <w:rStyle w:val="Heading02Char"/>
                        </w:rPr>
                        <w:t>CONNECTING HOMES AND LARGE ENTERPRISE</w:t>
                      </w:r>
                    </w:p>
                  </w:sdtContent>
                </w:sdt>
                <w:sdt>
                  <w:sdtPr>
                    <w:rPr>
                      <w:rStyle w:val="Heading01Char"/>
                    </w:rPr>
                    <w:id w:val="7756897"/>
                    <w:placeholder>
                      <w:docPart w:val="52CAB38BD6C14D7BA9C97AF5EE0F4F28"/>
                    </w:placeholder>
                  </w:sdtPr>
                  <w:sdtEndPr>
                    <w:rPr>
                      <w:rStyle w:val="DefaultParagraphFont"/>
                      <w:color w:val="auto"/>
                    </w:rPr>
                  </w:sdtEndPr>
                  <w:sdtContent>
                    <w:p w:rsidR="008A1092" w:rsidRPr="00930522" w:rsidRDefault="008A1092" w:rsidP="008A1092">
                      <w:pPr>
                        <w:pStyle w:val="Heading01"/>
                        <w:jc w:val="both"/>
                        <w:rPr>
                          <w:color w:val="auto"/>
                        </w:rPr>
                      </w:pPr>
                      <w:r w:rsidRPr="00930522">
                        <w:rPr>
                          <w:rStyle w:val="Heading01Char"/>
                          <w:color w:val="auto"/>
                        </w:rPr>
                        <w:t>Why use an old EAPBX system when you can get the latest SIP based system for the same price?</w:t>
                      </w:r>
                    </w:p>
                  </w:sdtContent>
                </w:sdt>
                <w:sdt>
                  <w:sdtPr>
                    <w:rPr>
                      <w:rStyle w:val="BodyContentChar"/>
                    </w:rPr>
                    <w:id w:val="7756898"/>
                    <w:placeholder>
                      <w:docPart w:val="DBC0AEC115CB45F292CA21811F59120A"/>
                    </w:placeholder>
                  </w:sdtPr>
                  <w:sdtEndPr>
                    <w:rPr>
                      <w:rStyle w:val="DefaultParagraphFont"/>
                    </w:rPr>
                  </w:sdtEndPr>
                  <w:sdtContent>
                    <w:p w:rsidR="008A1092" w:rsidRDefault="00712AC4" w:rsidP="008A1092">
                      <w:pPr>
                        <w:pStyle w:val="BodyContent"/>
                        <w:jc w:val="both"/>
                        <w:rPr>
                          <w:rStyle w:val="BodyContentChar"/>
                          <w:sz w:val="24"/>
                        </w:rPr>
                      </w:pPr>
                      <w:r>
                        <w:rPr>
                          <w:rStyle w:val="BodyContentChar"/>
                          <w:sz w:val="24"/>
                        </w:rPr>
                        <w:t>CASTREX</w:t>
                      </w:r>
                      <w:r w:rsidR="008A1092" w:rsidRPr="00930522">
                        <w:rPr>
                          <w:rStyle w:val="BodyContentChar"/>
                          <w:sz w:val="24"/>
                        </w:rPr>
                        <w:t>–</w:t>
                      </w:r>
                      <w:r w:rsidR="00D05286">
                        <w:rPr>
                          <w:rStyle w:val="BodyContentChar"/>
                          <w:sz w:val="24"/>
                        </w:rPr>
                        <w:t>5</w:t>
                      </w:r>
                      <w:r w:rsidR="008A1092">
                        <w:rPr>
                          <w:rStyle w:val="BodyContentChar"/>
                          <w:sz w:val="24"/>
                        </w:rPr>
                        <w:t xml:space="preserve">000 adds value to your home and business connecting you using the latest SIP technology. Why compromise on audio calling when you can get video calling for the same price? Talk to your family and friends using the video calling functionality. </w:t>
                      </w:r>
                    </w:p>
                    <w:p w:rsidR="008A1092" w:rsidRDefault="00D05286" w:rsidP="00712AC4">
                      <w:pPr>
                        <w:pStyle w:val="BodyContent"/>
                        <w:jc w:val="both"/>
                        <w:rPr>
                          <w:rStyle w:val="BulletTextChar"/>
                        </w:rPr>
                      </w:pPr>
                      <w:r>
                        <w:rPr>
                          <w:rStyle w:val="BodyContentChar"/>
                          <w:sz w:val="24"/>
                        </w:rPr>
                        <w:t>CASTREX</w:t>
                      </w:r>
                      <w:r w:rsidR="008A1092">
                        <w:rPr>
                          <w:rStyle w:val="BodyContentChar"/>
                          <w:sz w:val="24"/>
                        </w:rPr>
                        <w:t>–</w:t>
                      </w:r>
                      <w:r>
                        <w:rPr>
                          <w:rStyle w:val="BodyContentChar"/>
                          <w:sz w:val="24"/>
                        </w:rPr>
                        <w:t>5</w:t>
                      </w:r>
                      <w:r w:rsidR="008A1092">
                        <w:rPr>
                          <w:rStyle w:val="BodyContentChar"/>
                          <w:sz w:val="24"/>
                        </w:rPr>
                        <w:t xml:space="preserve">000 </w:t>
                      </w:r>
                      <w:r>
                        <w:rPr>
                          <w:rStyle w:val="BodyContentChar"/>
                          <w:sz w:val="24"/>
                        </w:rPr>
                        <w:t>can serve up to 5</w:t>
                      </w:r>
                      <w:r w:rsidR="008A1092">
                        <w:rPr>
                          <w:rStyle w:val="BodyContentChar"/>
                          <w:sz w:val="24"/>
                        </w:rPr>
                        <w:t xml:space="preserve">000 users at any given time. It is compatible with most major brands of SIP enabled phones such as </w:t>
                      </w:r>
                      <w:proofErr w:type="spellStart"/>
                      <w:r w:rsidR="008A1092">
                        <w:rPr>
                          <w:rStyle w:val="BodyContentChar"/>
                          <w:sz w:val="24"/>
                        </w:rPr>
                        <w:t>GenXfone</w:t>
                      </w:r>
                      <w:proofErr w:type="spellEnd"/>
                      <w:r w:rsidR="008A1092">
                        <w:rPr>
                          <w:rStyle w:val="BodyContentChar"/>
                          <w:sz w:val="24"/>
                        </w:rPr>
                        <w:t xml:space="preserve">, Cisco, Samsung, </w:t>
                      </w:r>
                      <w:proofErr w:type="spellStart"/>
                      <w:r w:rsidR="008A1092">
                        <w:rPr>
                          <w:rStyle w:val="BodyContentChar"/>
                          <w:sz w:val="24"/>
                        </w:rPr>
                        <w:t>Grandstream</w:t>
                      </w:r>
                      <w:proofErr w:type="spellEnd"/>
                      <w:r w:rsidR="008A1092">
                        <w:rPr>
                          <w:rStyle w:val="BodyContentChar"/>
                          <w:sz w:val="24"/>
                        </w:rPr>
                        <w:t xml:space="preserve">, </w:t>
                      </w:r>
                      <w:proofErr w:type="spellStart"/>
                      <w:r w:rsidR="008A1092">
                        <w:rPr>
                          <w:rStyle w:val="BodyContentChar"/>
                          <w:sz w:val="24"/>
                        </w:rPr>
                        <w:t>Amroad</w:t>
                      </w:r>
                      <w:proofErr w:type="spellEnd"/>
                      <w:r w:rsidR="008A1092">
                        <w:rPr>
                          <w:rStyle w:val="BodyContentChar"/>
                          <w:sz w:val="24"/>
                        </w:rPr>
                        <w:t xml:space="preserve"> and many other brands.</w:t>
                      </w:r>
                    </w:p>
                  </w:sdtContent>
                </w:sdt>
                <w:p w:rsidR="008A1092" w:rsidRDefault="008A1092" w:rsidP="008A1092">
                  <w:pPr>
                    <w:pStyle w:val="BodyContent"/>
                    <w:rPr>
                      <w:rStyle w:val="PlaceholderText"/>
                      <w:color w:val="000000" w:themeColor="text1"/>
                      <w:sz w:val="24"/>
                    </w:rPr>
                  </w:pPr>
                  <w:r>
                    <w:rPr>
                      <w:noProof/>
                      <w:lang w:val="en-GB" w:eastAsia="en-GB"/>
                    </w:rPr>
                    <w:drawing>
                      <wp:inline distT="0" distB="0" distL="0" distR="0">
                        <wp:extent cx="4206240" cy="403098"/>
                        <wp:effectExtent l="0" t="0" r="0" b="0"/>
                        <wp:docPr id="7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srcRect/>
                                <a:stretch>
                                  <a:fillRect/>
                                </a:stretch>
                              </pic:blipFill>
                              <pic:spPr bwMode="auto">
                                <a:xfrm>
                                  <a:off x="0" y="0"/>
                                  <a:ext cx="4206240" cy="403098"/>
                                </a:xfrm>
                                <a:prstGeom prst="rect">
                                  <a:avLst/>
                                </a:prstGeom>
                                <a:noFill/>
                                <a:ln w="9525">
                                  <a:noFill/>
                                  <a:miter lim="800000"/>
                                  <a:headEnd/>
                                  <a:tailEnd/>
                                </a:ln>
                              </pic:spPr>
                            </pic:pic>
                          </a:graphicData>
                        </a:graphic>
                      </wp:inline>
                    </w:drawing>
                  </w:r>
                  <w:r w:rsidRPr="00D7574E">
                    <w:rPr>
                      <w:rStyle w:val="PlaceholderText"/>
                      <w:color w:val="000000" w:themeColor="text1"/>
                      <w:sz w:val="24"/>
                    </w:rPr>
                    <w:t xml:space="preserve">We use </w:t>
                  </w:r>
                  <w:r>
                    <w:rPr>
                      <w:rStyle w:val="PlaceholderText"/>
                      <w:color w:val="000000" w:themeColor="text1"/>
                      <w:sz w:val="24"/>
                    </w:rPr>
                    <w:t>the best quality H.264 video codec which provides HD like video quality. Do not believe us? Try it for yourself. Ask a sales representative for a demo.</w:t>
                  </w:r>
                  <w:r w:rsidRPr="00D95750">
                    <w:rPr>
                      <w:rStyle w:val="PlaceholderText"/>
                      <w:color w:val="000000" w:themeColor="text1"/>
                      <w:sz w:val="24"/>
                    </w:rPr>
                    <w:t xml:space="preserve"> </w:t>
                  </w:r>
                </w:p>
                <w:p w:rsidR="008A1092" w:rsidRPr="00D7574E" w:rsidRDefault="008A1092" w:rsidP="008A1092">
                  <w:pPr>
                    <w:pStyle w:val="BodyContent"/>
                    <w:jc w:val="both"/>
                    <w:rPr>
                      <w:rStyle w:val="PlaceholderText"/>
                      <w:color w:val="000000" w:themeColor="text1"/>
                      <w:sz w:val="24"/>
                    </w:rPr>
                  </w:pPr>
                  <w:r>
                    <w:rPr>
                      <w:noProof/>
                      <w:sz w:val="24"/>
                      <w:lang w:val="en-GB" w:eastAsia="en-GB"/>
                    </w:rPr>
                    <w:drawing>
                      <wp:inline distT="0" distB="0" distL="0" distR="0">
                        <wp:extent cx="4206240" cy="439065"/>
                        <wp:effectExtent l="0" t="0" r="0" b="0"/>
                        <wp:docPr id="8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srcRect/>
                                <a:stretch>
                                  <a:fillRect/>
                                </a:stretch>
                              </pic:blipFill>
                              <pic:spPr bwMode="auto">
                                <a:xfrm>
                                  <a:off x="0" y="0"/>
                                  <a:ext cx="4206240" cy="439065"/>
                                </a:xfrm>
                                <a:prstGeom prst="rect">
                                  <a:avLst/>
                                </a:prstGeom>
                                <a:noFill/>
                                <a:ln w="9525">
                                  <a:noFill/>
                                  <a:miter lim="800000"/>
                                  <a:headEnd/>
                                  <a:tailEnd/>
                                </a:ln>
                              </pic:spPr>
                            </pic:pic>
                          </a:graphicData>
                        </a:graphic>
                      </wp:inline>
                    </w:drawing>
                  </w:r>
                  <w:r>
                    <w:rPr>
                      <w:rStyle w:val="PlaceholderText"/>
                      <w:color w:val="000000" w:themeColor="text1"/>
                      <w:sz w:val="24"/>
                    </w:rPr>
                    <w:t xml:space="preserve">Calling other landlines and mobile phones which are not on the same network is a piece of cake. With our </w:t>
                  </w:r>
                  <w:proofErr w:type="spellStart"/>
                  <w:r w:rsidR="00BF5C2A">
                    <w:rPr>
                      <w:rStyle w:val="PlaceholderText"/>
                      <w:color w:val="000000" w:themeColor="text1"/>
                      <w:sz w:val="24"/>
                    </w:rPr>
                    <w:t>GenXvoip</w:t>
                  </w:r>
                  <w:proofErr w:type="spellEnd"/>
                  <w:r w:rsidR="00BF5C2A">
                    <w:rPr>
                      <w:rStyle w:val="PlaceholderText"/>
                      <w:color w:val="000000" w:themeColor="text1"/>
                      <w:sz w:val="24"/>
                    </w:rPr>
                    <w:t xml:space="preserve"> </w:t>
                  </w:r>
                  <w:r w:rsidR="00D05286">
                    <w:rPr>
                      <w:rStyle w:val="PlaceholderText"/>
                      <w:color w:val="000000" w:themeColor="text1"/>
                      <w:sz w:val="24"/>
                    </w:rPr>
                    <w:t>Castrex</w:t>
                  </w:r>
                  <w:r>
                    <w:rPr>
                      <w:rStyle w:val="PlaceholderText"/>
                      <w:color w:val="000000" w:themeColor="text1"/>
                      <w:sz w:val="24"/>
                    </w:rPr>
                    <w:t>–</w:t>
                  </w:r>
                  <w:r w:rsidR="00D05286">
                    <w:rPr>
                      <w:rStyle w:val="PlaceholderText"/>
                      <w:color w:val="000000" w:themeColor="text1"/>
                      <w:sz w:val="24"/>
                    </w:rPr>
                    <w:t>5</w:t>
                  </w:r>
                  <w:r>
                    <w:rPr>
                      <w:rStyle w:val="PlaceholderText"/>
                      <w:color w:val="000000" w:themeColor="text1"/>
                      <w:sz w:val="24"/>
                    </w:rPr>
                    <w:t>000</w:t>
                  </w:r>
                  <w:r w:rsidR="0018086C">
                    <w:rPr>
                      <w:rStyle w:val="PlaceholderText"/>
                      <w:color w:val="000000" w:themeColor="text1"/>
                      <w:sz w:val="24"/>
                    </w:rPr>
                    <w:t>ES</w:t>
                  </w:r>
                  <w:r w:rsidRPr="00407514">
                    <w:rPr>
                      <w:rFonts w:ascii="Script MT Bold" w:hAnsi="Script MT Bold"/>
                      <w:sz w:val="24"/>
                    </w:rPr>
                    <w:t>i</w:t>
                  </w:r>
                  <w:r>
                    <w:rPr>
                      <w:rFonts w:ascii="Script MT Bold" w:hAnsi="Script MT Bold"/>
                      <w:sz w:val="24"/>
                    </w:rPr>
                    <w:t xml:space="preserve"> </w:t>
                  </w:r>
                  <w:r>
                    <w:rPr>
                      <w:rStyle w:val="PlaceholderText"/>
                      <w:color w:val="000000" w:themeColor="text1"/>
                      <w:sz w:val="24"/>
                    </w:rPr>
                    <w:t xml:space="preserve">servers, you can now make calls to landlines and mobile phones easily. The </w:t>
                  </w:r>
                  <w:r w:rsidR="00D05286">
                    <w:rPr>
                      <w:rStyle w:val="PlaceholderText"/>
                      <w:color w:val="000000" w:themeColor="text1"/>
                      <w:sz w:val="24"/>
                    </w:rPr>
                    <w:t>Castrex</w:t>
                  </w:r>
                  <w:r w:rsidR="0018086C">
                    <w:rPr>
                      <w:rStyle w:val="PlaceholderText"/>
                      <w:color w:val="000000" w:themeColor="text1"/>
                      <w:sz w:val="24"/>
                    </w:rPr>
                    <w:t>–</w:t>
                  </w:r>
                  <w:r w:rsidR="00D05286">
                    <w:rPr>
                      <w:rStyle w:val="PlaceholderText"/>
                      <w:color w:val="000000" w:themeColor="text1"/>
                      <w:sz w:val="24"/>
                    </w:rPr>
                    <w:t>5</w:t>
                  </w:r>
                  <w:r>
                    <w:rPr>
                      <w:rStyle w:val="PlaceholderText"/>
                      <w:color w:val="000000" w:themeColor="text1"/>
                      <w:sz w:val="24"/>
                    </w:rPr>
                    <w:t>000</w:t>
                  </w:r>
                  <w:r w:rsidR="0018086C">
                    <w:rPr>
                      <w:rStyle w:val="PlaceholderText"/>
                      <w:color w:val="000000" w:themeColor="text1"/>
                      <w:sz w:val="24"/>
                    </w:rPr>
                    <w:t>ES</w:t>
                  </w:r>
                  <w:r w:rsidRPr="00407514">
                    <w:rPr>
                      <w:rFonts w:ascii="Script MT Bold" w:hAnsi="Script MT Bold"/>
                      <w:sz w:val="24"/>
                    </w:rPr>
                    <w:t>i</w:t>
                  </w:r>
                  <w:r>
                    <w:rPr>
                      <w:rFonts w:ascii="Script MT Bold" w:hAnsi="Script MT Bold"/>
                      <w:sz w:val="24"/>
                    </w:rPr>
                    <w:t xml:space="preserve"> </w:t>
                  </w:r>
                  <w:r>
                    <w:rPr>
                      <w:rStyle w:val="PlaceholderText"/>
                      <w:color w:val="000000" w:themeColor="text1"/>
                      <w:sz w:val="24"/>
                    </w:rPr>
                    <w:t xml:space="preserve">servers are manufactured in the UK to match stringent quality standards. By adding a small sum of money, you can upgrade your </w:t>
                  </w:r>
                  <w:r w:rsidR="00D05286">
                    <w:rPr>
                      <w:rStyle w:val="PlaceholderText"/>
                      <w:color w:val="000000" w:themeColor="text1"/>
                      <w:sz w:val="24"/>
                    </w:rPr>
                    <w:t>Castrex</w:t>
                  </w:r>
                  <w:r>
                    <w:rPr>
                      <w:rStyle w:val="PlaceholderText"/>
                      <w:color w:val="000000" w:themeColor="text1"/>
                      <w:sz w:val="24"/>
                    </w:rPr>
                    <w:t>–</w:t>
                  </w:r>
                  <w:r w:rsidR="00D05286">
                    <w:rPr>
                      <w:rStyle w:val="PlaceholderText"/>
                      <w:color w:val="000000" w:themeColor="text1"/>
                      <w:sz w:val="24"/>
                    </w:rPr>
                    <w:t>5</w:t>
                  </w:r>
                  <w:r>
                    <w:rPr>
                      <w:rStyle w:val="PlaceholderText"/>
                      <w:color w:val="000000" w:themeColor="text1"/>
                      <w:sz w:val="24"/>
                    </w:rPr>
                    <w:t xml:space="preserve">000 to </w:t>
                  </w:r>
                  <w:r w:rsidR="0018086C">
                    <w:rPr>
                      <w:rStyle w:val="PlaceholderText"/>
                      <w:color w:val="000000" w:themeColor="text1"/>
                      <w:sz w:val="24"/>
                    </w:rPr>
                    <w:t>Castrex–</w:t>
                  </w:r>
                  <w:r w:rsidR="00D05286">
                    <w:rPr>
                      <w:rStyle w:val="PlaceholderText"/>
                      <w:color w:val="000000" w:themeColor="text1"/>
                      <w:sz w:val="24"/>
                    </w:rPr>
                    <w:t>5</w:t>
                  </w:r>
                  <w:r>
                    <w:rPr>
                      <w:rStyle w:val="PlaceholderText"/>
                      <w:color w:val="000000" w:themeColor="text1"/>
                      <w:sz w:val="24"/>
                    </w:rPr>
                    <w:t>000</w:t>
                  </w:r>
                  <w:r w:rsidR="0018086C">
                    <w:rPr>
                      <w:rStyle w:val="PlaceholderText"/>
                      <w:color w:val="000000" w:themeColor="text1"/>
                      <w:sz w:val="24"/>
                    </w:rPr>
                    <w:t>ES</w:t>
                  </w:r>
                  <w:r w:rsidRPr="00407514">
                    <w:rPr>
                      <w:rFonts w:ascii="Script MT Bold" w:hAnsi="Script MT Bold"/>
                      <w:sz w:val="24"/>
                    </w:rPr>
                    <w:t>i</w:t>
                  </w:r>
                  <w:r>
                    <w:rPr>
                      <w:rStyle w:val="PlaceholderText"/>
                      <w:color w:val="000000" w:themeColor="text1"/>
                      <w:sz w:val="24"/>
                    </w:rPr>
                    <w:t xml:space="preserve"> which allows you make and receive calls to/from any phone in the world. So no more hassles of having an additional telephony line along with your existing EAPBX system to make outgoing calls. You can also assign incoming numbers to each and every extension^.</w:t>
                  </w:r>
                </w:p>
                <w:p w:rsidR="008A1092" w:rsidRPr="00606CB1" w:rsidRDefault="008A1092" w:rsidP="008A1092">
                  <w:pPr>
                    <w:rPr>
                      <w:rStyle w:val="PlaceholderText"/>
                      <w:color w:val="auto"/>
                      <w:szCs w:val="20"/>
                    </w:rPr>
                  </w:pPr>
                </w:p>
              </w:txbxContent>
            </v:textbox>
            <w10:wrap anchorx="margin"/>
          </v:rect>
        </w:pict>
      </w:r>
      <w:r>
        <w:rPr>
          <w:noProof/>
          <w:lang w:val="en-GB" w:eastAsia="en-GB"/>
        </w:rPr>
        <w:pict>
          <v:rect id="_x0000_s1131" style="position:absolute;margin-left:-4.8pt;margin-top:718.75pt;width:590.55pt;height:48.05pt;z-index:251753472;mso-position-horizontal-relative:margin;mso-position-vertical-relative:margin;v-text-anchor:bottom" fillcolor="#59150b [1606]" stroked="f">
            <v:textbox style="mso-next-textbox:#_x0000_s1131" inset="14.4pt,0,14.4pt,7.2pt">
              <w:txbxContent>
                <w:sdt>
                  <w:sdtPr>
                    <w:rPr>
                      <w:rStyle w:val="TagLineChar"/>
                      <w:color w:val="FFFFFF" w:themeColor="background1"/>
                      <w:sz w:val="20"/>
                    </w:rPr>
                    <w:id w:val="1217735782"/>
                    <w:placeholder>
                      <w:docPart w:val="85735555EFD44202B75BE897FA2C2288"/>
                    </w:placeholder>
                  </w:sdtPr>
                  <w:sdtEndPr>
                    <w:rPr>
                      <w:rStyle w:val="DefaultParagraphFont"/>
                    </w:rPr>
                  </w:sdtEndPr>
                  <w:sdtContent>
                    <w:p w:rsidR="00BF5C2A" w:rsidRDefault="00BF5C2A" w:rsidP="00BF5C2A">
                      <w:pPr>
                        <w:pStyle w:val="TagLine"/>
                        <w:jc w:val="left"/>
                        <w:rPr>
                          <w:rStyle w:val="TagLineChar"/>
                          <w:color w:val="FFFFFF" w:themeColor="background1"/>
                          <w:sz w:val="20"/>
                        </w:rPr>
                      </w:pPr>
                      <w:r>
                        <w:rPr>
                          <w:rStyle w:val="TagLineChar"/>
                          <w:color w:val="FFFFFF" w:themeColor="background1"/>
                          <w:sz w:val="20"/>
                        </w:rPr>
                        <w:t xml:space="preserve">For prices contact us. </w:t>
                      </w:r>
                      <w:r w:rsidRPr="003415BC">
                        <w:rPr>
                          <w:rStyle w:val="TagLineChar"/>
                          <w:color w:val="FFFFFF" w:themeColor="background1"/>
                          <w:sz w:val="20"/>
                        </w:rPr>
                        <w:t xml:space="preserve"> </w:t>
                      </w:r>
                      <w:r>
                        <w:rPr>
                          <w:rStyle w:val="TagLineChar"/>
                          <w:color w:val="FFFFFF" w:themeColor="background1"/>
                          <w:sz w:val="20"/>
                        </w:rPr>
                        <w:t xml:space="preserve">Hardware Costs, Transportation Cost, </w:t>
                      </w:r>
                      <w:r w:rsidRPr="003415BC">
                        <w:rPr>
                          <w:rStyle w:val="TagLineChar"/>
                          <w:color w:val="FFFFFF" w:themeColor="background1"/>
                          <w:sz w:val="20"/>
                        </w:rPr>
                        <w:t>Import Duty, VAT</w:t>
                      </w:r>
                      <w:r>
                        <w:rPr>
                          <w:rStyle w:val="TagLineChar"/>
                          <w:color w:val="FFFFFF" w:themeColor="background1"/>
                          <w:sz w:val="20"/>
                        </w:rPr>
                        <w:t>, Installation Cost</w:t>
                      </w:r>
                      <w:r w:rsidRPr="003415BC">
                        <w:rPr>
                          <w:rStyle w:val="TagLineChar"/>
                          <w:color w:val="FFFFFF" w:themeColor="background1"/>
                          <w:sz w:val="20"/>
                        </w:rPr>
                        <w:t xml:space="preserve"> and other taxes as applicable</w:t>
                      </w:r>
                    </w:p>
                    <w:p w:rsidR="008A1092" w:rsidRPr="00BF5C2A" w:rsidRDefault="00BF5C2A" w:rsidP="00BF5C2A">
                      <w:pPr>
                        <w:pStyle w:val="TagLine"/>
                        <w:jc w:val="left"/>
                        <w:rPr>
                          <w:color w:val="FFFFFF" w:themeColor="background1"/>
                          <w:sz w:val="20"/>
                          <w:szCs w:val="22"/>
                        </w:rPr>
                      </w:pPr>
                      <w:r>
                        <w:rPr>
                          <w:rStyle w:val="TagLineChar"/>
                          <w:color w:val="FFFFFF" w:themeColor="background1"/>
                          <w:sz w:val="20"/>
                        </w:rPr>
                        <w:t>Terms and Conditions Apply. Please ask your sales representative for more details.</w:t>
                      </w:r>
                    </w:p>
                  </w:sdtContent>
                </w:sdt>
              </w:txbxContent>
            </v:textbox>
            <w10:wrap anchorx="margin" anchory="margin"/>
          </v:rect>
        </w:pict>
      </w:r>
      <w:r>
        <w:rPr>
          <w:noProof/>
          <w:lang w:val="en-GB" w:eastAsia="en-GB"/>
        </w:rPr>
        <w:pict>
          <v:rect id="_x0000_s1130" style="position:absolute;margin-left:-5.2pt;margin-top:29.75pt;width:3in;height:545pt;z-index:251752448;mso-position-horizontal-relative:margin;v-text-anchor:middle" fillcolor="#59150b [1606]" stroked="f">
            <v:textbox style="mso-next-textbox:#_x0000_s1130" inset="14.4pt,14.4pt,14.4pt">
              <w:txbxContent>
                <w:p w:rsidR="0018086C" w:rsidRDefault="0018086C" w:rsidP="0018086C">
                  <w:pPr>
                    <w:pStyle w:val="Heading04"/>
                    <w:rPr>
                      <w:rStyle w:val="Heading04Char"/>
                      <w:color w:val="FFFFFF" w:themeColor="background1"/>
                      <w:sz w:val="32"/>
                    </w:rPr>
                  </w:pPr>
                  <w:proofErr w:type="spellStart"/>
                  <w:r>
                    <w:rPr>
                      <w:rStyle w:val="Heading04Char"/>
                      <w:color w:val="FFFFFF" w:themeColor="background1"/>
                      <w:sz w:val="32"/>
                    </w:rPr>
                    <w:t>GenXServ</w:t>
                  </w:r>
                  <w:proofErr w:type="spellEnd"/>
                  <w:r>
                    <w:rPr>
                      <w:rStyle w:val="Heading04Char"/>
                      <w:color w:val="FFFFFF" w:themeColor="background1"/>
                      <w:sz w:val="32"/>
                    </w:rPr>
                    <w:t xml:space="preserve"> AS Castrex-5000</w:t>
                  </w:r>
                </w:p>
                <w:p w:rsidR="0018086C" w:rsidRPr="0018086C" w:rsidRDefault="0018086C" w:rsidP="0018086C">
                  <w:pPr>
                    <w:pStyle w:val="Heading04"/>
                    <w:rPr>
                      <w:color w:val="FFFFFF" w:themeColor="background1"/>
                      <w:sz w:val="32"/>
                      <w:szCs w:val="28"/>
                    </w:rPr>
                  </w:pPr>
                  <w:proofErr w:type="spellStart"/>
                  <w:r>
                    <w:rPr>
                      <w:rStyle w:val="Heading04Char"/>
                      <w:color w:val="FFFFFF" w:themeColor="background1"/>
                      <w:sz w:val="32"/>
                    </w:rPr>
                    <w:t>GenXvoip</w:t>
                  </w:r>
                  <w:proofErr w:type="spellEnd"/>
                  <w:r>
                    <w:rPr>
                      <w:rStyle w:val="Heading04Char"/>
                      <w:color w:val="FFFFFF" w:themeColor="background1"/>
                      <w:sz w:val="32"/>
                    </w:rPr>
                    <w:t xml:space="preserve"> Castrex-5000ES</w:t>
                  </w:r>
                  <w:r>
                    <w:rPr>
                      <w:rStyle w:val="Heading04Char"/>
                      <w:i/>
                      <w:iCs/>
                      <w:color w:val="FFFFFF" w:themeColor="background1"/>
                      <w:sz w:val="32"/>
                    </w:rPr>
                    <w:t>i</w:t>
                  </w:r>
                </w:p>
                <w:p w:rsidR="00A755EF" w:rsidRPr="00CA595F" w:rsidRDefault="00A755EF" w:rsidP="0018086C">
                  <w:pPr>
                    <w:pStyle w:val="Heading04"/>
                    <w:rPr>
                      <w:color w:val="FFFFFF" w:themeColor="background1"/>
                      <w:sz w:val="32"/>
                      <w:szCs w:val="28"/>
                    </w:rPr>
                  </w:pPr>
                </w:p>
                <w:sdt>
                  <w:sdtPr>
                    <w:rPr>
                      <w:rStyle w:val="BulletText02Char"/>
                    </w:rPr>
                    <w:id w:val="7756891"/>
                    <w:placeholder>
                      <w:docPart w:val="12360C0636D7455DA9EF06F20853F3A1"/>
                    </w:placeholder>
                  </w:sdtPr>
                  <w:sdtEndPr>
                    <w:rPr>
                      <w:rStyle w:val="DefaultParagraphFont"/>
                      <w:color w:val="CEB400" w:themeColor="background2" w:themeShade="80"/>
                      <w:sz w:val="24"/>
                    </w:rPr>
                  </w:sdtEndPr>
                  <w:sdtContent>
                    <w:p w:rsidR="008A1092" w:rsidRDefault="008A1092" w:rsidP="008A1092">
                      <w:pPr>
                        <w:pStyle w:val="BulletText02"/>
                        <w:numPr>
                          <w:ilvl w:val="0"/>
                          <w:numId w:val="5"/>
                        </w:numPr>
                        <w:jc w:val="both"/>
                        <w:rPr>
                          <w:rStyle w:val="BulletText02Char"/>
                        </w:rPr>
                      </w:pPr>
                      <w:r>
                        <w:rPr>
                          <w:rStyle w:val="BulletText02Char"/>
                        </w:rPr>
                        <w:t>Serves up to</w:t>
                      </w:r>
                      <w:r w:rsidR="00C40DA2">
                        <w:rPr>
                          <w:rStyle w:val="BulletText02Char"/>
                        </w:rPr>
                        <w:t xml:space="preserve"> 5</w:t>
                      </w:r>
                      <w:r>
                        <w:rPr>
                          <w:rStyle w:val="BulletText02Char"/>
                        </w:rPr>
                        <w:t>000 users at any given time.</w:t>
                      </w:r>
                    </w:p>
                    <w:p w:rsidR="008A1092" w:rsidRDefault="008A1092" w:rsidP="008A1092">
                      <w:pPr>
                        <w:pStyle w:val="BulletText02"/>
                        <w:numPr>
                          <w:ilvl w:val="0"/>
                          <w:numId w:val="5"/>
                        </w:numPr>
                        <w:jc w:val="both"/>
                        <w:rPr>
                          <w:rStyle w:val="BulletText02Char"/>
                        </w:rPr>
                      </w:pPr>
                      <w:r>
                        <w:rPr>
                          <w:rStyle w:val="BulletText02Char"/>
                        </w:rPr>
                        <w:t xml:space="preserve">Compatible with Cisco, Samsung, </w:t>
                      </w:r>
                      <w:proofErr w:type="spellStart"/>
                      <w:r>
                        <w:rPr>
                          <w:rStyle w:val="BulletText02Char"/>
                        </w:rPr>
                        <w:t>Grandstream</w:t>
                      </w:r>
                      <w:proofErr w:type="spellEnd"/>
                      <w:r>
                        <w:rPr>
                          <w:rStyle w:val="BulletText02Char"/>
                        </w:rPr>
                        <w:t xml:space="preserve">, </w:t>
                      </w:r>
                      <w:proofErr w:type="spellStart"/>
                      <w:r>
                        <w:rPr>
                          <w:rStyle w:val="BulletText02Char"/>
                        </w:rPr>
                        <w:t>Amroad</w:t>
                      </w:r>
                      <w:proofErr w:type="spellEnd"/>
                      <w:r>
                        <w:rPr>
                          <w:rStyle w:val="BulletText02Char"/>
                        </w:rPr>
                        <w:t xml:space="preserve">, </w:t>
                      </w:r>
                      <w:proofErr w:type="spellStart"/>
                      <w:r>
                        <w:rPr>
                          <w:rStyle w:val="BulletText02Char"/>
                        </w:rPr>
                        <w:t>GenXfone</w:t>
                      </w:r>
                      <w:proofErr w:type="spellEnd"/>
                      <w:r>
                        <w:rPr>
                          <w:rStyle w:val="BulletText02Char"/>
                        </w:rPr>
                        <w:t xml:space="preserve"> and other major SIP brands.</w:t>
                      </w:r>
                    </w:p>
                    <w:p w:rsidR="008A1092" w:rsidRDefault="008A1092" w:rsidP="008A1092">
                      <w:pPr>
                        <w:pStyle w:val="BulletText02"/>
                        <w:numPr>
                          <w:ilvl w:val="0"/>
                          <w:numId w:val="5"/>
                        </w:numPr>
                        <w:jc w:val="both"/>
                        <w:rPr>
                          <w:rStyle w:val="BulletText02Char"/>
                        </w:rPr>
                      </w:pPr>
                      <w:r>
                        <w:rPr>
                          <w:rStyle w:val="BulletText02Char"/>
                        </w:rPr>
                        <w:t xml:space="preserve">Compatible with </w:t>
                      </w:r>
                      <w:proofErr w:type="spellStart"/>
                      <w:r>
                        <w:rPr>
                          <w:rStyle w:val="BulletText02Char"/>
                        </w:rPr>
                        <w:t>Glamex</w:t>
                      </w:r>
                      <w:proofErr w:type="spellEnd"/>
                      <w:r>
                        <w:rPr>
                          <w:rStyle w:val="BulletText02Char"/>
                        </w:rPr>
                        <w:t xml:space="preserve"> Security System.</w:t>
                      </w:r>
                    </w:p>
                    <w:p w:rsidR="008A1092" w:rsidRDefault="008A1092" w:rsidP="008A1092">
                      <w:pPr>
                        <w:pStyle w:val="BulletText02"/>
                        <w:numPr>
                          <w:ilvl w:val="0"/>
                          <w:numId w:val="5"/>
                        </w:numPr>
                        <w:jc w:val="both"/>
                        <w:rPr>
                          <w:rStyle w:val="BulletText02Char"/>
                        </w:rPr>
                      </w:pPr>
                      <w:r>
                        <w:rPr>
                          <w:rStyle w:val="BulletText02Char"/>
                        </w:rPr>
                        <w:t>Supports video and audio calling functionality.</w:t>
                      </w:r>
                    </w:p>
                    <w:p w:rsidR="008A1092" w:rsidRDefault="008A1092" w:rsidP="008A1092">
                      <w:pPr>
                        <w:pStyle w:val="BulletText02"/>
                        <w:numPr>
                          <w:ilvl w:val="0"/>
                          <w:numId w:val="5"/>
                        </w:numPr>
                        <w:jc w:val="both"/>
                        <w:rPr>
                          <w:rStyle w:val="BulletText02Char"/>
                        </w:rPr>
                      </w:pPr>
                      <w:r>
                        <w:rPr>
                          <w:rStyle w:val="BulletText02Char"/>
                        </w:rPr>
                        <w:t xml:space="preserve">Supports H.264, MPEG-4, H.263 and many more video </w:t>
                      </w:r>
                      <w:proofErr w:type="spellStart"/>
                      <w:r>
                        <w:rPr>
                          <w:rStyle w:val="BulletText02Char"/>
                        </w:rPr>
                        <w:t>codecs</w:t>
                      </w:r>
                      <w:proofErr w:type="spellEnd"/>
                      <w:r>
                        <w:rPr>
                          <w:rStyle w:val="BulletText02Char"/>
                        </w:rPr>
                        <w:t>.</w:t>
                      </w:r>
                    </w:p>
                    <w:p w:rsidR="008A1092" w:rsidRDefault="008A1092" w:rsidP="008A1092">
                      <w:pPr>
                        <w:pStyle w:val="BulletText02"/>
                        <w:numPr>
                          <w:ilvl w:val="0"/>
                          <w:numId w:val="5"/>
                        </w:numPr>
                        <w:jc w:val="both"/>
                      </w:pPr>
                      <w:r>
                        <w:t xml:space="preserve">Can connect to normal telephony network (optional). Ask for </w:t>
                      </w:r>
                      <w:proofErr w:type="spellStart"/>
                      <w:r w:rsidR="00C40DA2">
                        <w:t>Castrex</w:t>
                      </w:r>
                      <w:proofErr w:type="spellEnd"/>
                      <w:r>
                        <w:t xml:space="preserve"> - </w:t>
                      </w:r>
                      <w:r w:rsidR="00C40DA2">
                        <w:t>5</w:t>
                      </w:r>
                      <w:r>
                        <w:t>000</w:t>
                      </w:r>
                      <w:r w:rsidRPr="00555561">
                        <w:rPr>
                          <w:rFonts w:ascii="Script MT Bold" w:hAnsi="Script MT Bold"/>
                        </w:rPr>
                        <w:t>i</w:t>
                      </w:r>
                    </w:p>
                    <w:p w:rsidR="008A1092" w:rsidRDefault="008A1092" w:rsidP="008A1092">
                      <w:pPr>
                        <w:pStyle w:val="BulletText02"/>
                        <w:numPr>
                          <w:ilvl w:val="0"/>
                          <w:numId w:val="5"/>
                        </w:numPr>
                        <w:jc w:val="both"/>
                      </w:pPr>
                      <w:r>
                        <w:t>Access to voicemails available</w:t>
                      </w:r>
                      <w:r w:rsidR="00DE5BD3">
                        <w:t xml:space="preserve"> (optional)</w:t>
                      </w:r>
                      <w:r>
                        <w:t>.</w:t>
                      </w:r>
                    </w:p>
                    <w:p w:rsidR="008A1092" w:rsidRDefault="008A1092" w:rsidP="00712AC4">
                      <w:pPr>
                        <w:pStyle w:val="BulletText02"/>
                        <w:numPr>
                          <w:ilvl w:val="0"/>
                          <w:numId w:val="5"/>
                        </w:numPr>
                        <w:jc w:val="both"/>
                      </w:pPr>
                      <w:r>
                        <w:t xml:space="preserve">All </w:t>
                      </w:r>
                      <w:r w:rsidR="00C40DA2">
                        <w:t>Castrex</w:t>
                      </w:r>
                      <w:r>
                        <w:t>–</w:t>
                      </w:r>
                      <w:r w:rsidR="00C40DA2">
                        <w:t>5</w:t>
                      </w:r>
                      <w:r>
                        <w:t>000</w:t>
                      </w:r>
                      <w:r w:rsidR="0018086C">
                        <w:t>ES</w:t>
                      </w:r>
                      <w:r w:rsidRPr="00555561">
                        <w:rPr>
                          <w:rFonts w:ascii="Script MT Bold" w:hAnsi="Script MT Bold"/>
                        </w:rPr>
                        <w:t>i</w:t>
                      </w:r>
                      <w:r>
                        <w:rPr>
                          <w:rFonts w:ascii="Viner Hand ITC" w:hAnsi="Viner Hand ITC"/>
                        </w:rPr>
                        <w:t xml:space="preserve"> </w:t>
                      </w:r>
                      <w:r>
                        <w:t xml:space="preserve">servers are manufactured in the UK to match stringent quality standards. </w:t>
                      </w:r>
                    </w:p>
                    <w:p w:rsidR="008A1092" w:rsidRDefault="00F61000" w:rsidP="008A1092">
                      <w:pPr>
                        <w:pStyle w:val="Heading04"/>
                        <w:rPr>
                          <w:color w:val="F8CEC7" w:themeColor="accent3" w:themeTint="33"/>
                        </w:rPr>
                      </w:pPr>
                    </w:p>
                  </w:sdtContent>
                </w:sdt>
              </w:txbxContent>
            </v:textbox>
            <w10:wrap anchorx="margin"/>
          </v:rect>
        </w:pict>
      </w:r>
      <w:r>
        <w:rPr>
          <w:noProof/>
          <w:lang w:val="en-GB" w:eastAsia="en-GB"/>
        </w:rPr>
        <w:pict>
          <v:group id="_x0000_s1127" style="position:absolute;margin-left:-4.8pt;margin-top:10.8pt;width:8in;height:19.15pt;z-index:251751424;mso-position-horizontal-relative:margin;mso-position-vertical-relative:margin" coordsize="12240,383">
            <v:rect id="_x0000_s1128" style="position:absolute;width:12240;height:379;mso-position-horizontal:center;mso-position-horizontal-relative:margin;mso-position-vertical-relative:margin" fillcolor="#59150b [1606]" stroked="f"/>
            <v:rect id="_x0000_s1129" style="position:absolute;top:273;width:12240;height:110;mso-position-horizontal:center;mso-position-horizontal-relative:margin;mso-position-vertical-relative:margin" fillcolor="white [3212]" stroked="f">
              <v:fill opacity=".5"/>
            </v:rect>
            <w10:wrap anchorx="margin" anchory="margin"/>
          </v:group>
        </w:pict>
      </w:r>
      <w:r w:rsidRPr="00F61000">
        <w:rPr>
          <w:noProof/>
        </w:rPr>
        <w:pict>
          <v:rect id="_x0000_s1094" style="position:absolute;margin-left:0;margin-top:398.1pt;width:8in;height:5.25pt;z-index:251728896;mso-position-horizontal-relative:margin;mso-position-vertical-relative:margin" o:regroupid="2" fillcolor="white [3212]" stroked="f">
            <v:fill opacity=".5"/>
            <w10:wrap anchorx="margin" anchory="margin"/>
          </v:rect>
        </w:pict>
      </w:r>
    </w:p>
    <w:sectPr w:rsidR="006C271F" w:rsidSect="006C271F">
      <w:pgSz w:w="12240" w:h="15840" w:code="1"/>
      <w:pgMar w:top="360" w:right="360" w:bottom="360" w:left="360" w:header="0" w:footer="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A3A2C" w:rsidRDefault="004A3A2C">
      <w:pPr>
        <w:spacing w:after="0" w:line="240" w:lineRule="auto"/>
      </w:pPr>
      <w:r>
        <w:separator/>
      </w:r>
    </w:p>
  </w:endnote>
  <w:endnote w:type="continuationSeparator" w:id="0">
    <w:p w:rsidR="004A3A2C" w:rsidRDefault="004A3A2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Script MT Bold">
    <w:panose1 w:val="03040602040607080904"/>
    <w:charset w:val="00"/>
    <w:family w:val="script"/>
    <w:pitch w:val="variable"/>
    <w:sig w:usb0="00000003" w:usb1="00000000" w:usb2="00000000" w:usb3="00000000" w:csb0="00000001" w:csb1="00000000"/>
  </w:font>
  <w:font w:name="Viner Hand ITC">
    <w:panose1 w:val="03070502030502020203"/>
    <w:charset w:val="00"/>
    <w:family w:val="script"/>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A3A2C" w:rsidRDefault="004A3A2C">
      <w:pPr>
        <w:spacing w:after="0" w:line="240" w:lineRule="auto"/>
      </w:pPr>
      <w:r>
        <w:separator/>
      </w:r>
    </w:p>
  </w:footnote>
  <w:footnote w:type="continuationSeparator" w:id="0">
    <w:p w:rsidR="004A3A2C" w:rsidRDefault="004A3A2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2B506A"/>
    <w:multiLevelType w:val="hybridMultilevel"/>
    <w:tmpl w:val="965CE3C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BFF5C82"/>
    <w:multiLevelType w:val="hybridMultilevel"/>
    <w:tmpl w:val="89F2A3E0"/>
    <w:lvl w:ilvl="0" w:tplc="30383248">
      <w:start w:val="1"/>
      <w:numFmt w:val="bullet"/>
      <w:pStyle w:val="BulletTex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4832664"/>
    <w:multiLevelType w:val="hybridMultilevel"/>
    <w:tmpl w:val="3418D274"/>
    <w:lvl w:ilvl="0" w:tplc="4C246B00">
      <w:numFmt w:val="bullet"/>
      <w:pStyle w:val="BulletText02"/>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9D35EC0"/>
    <w:multiLevelType w:val="hybridMultilevel"/>
    <w:tmpl w:val="5CB883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EC67259"/>
    <w:multiLevelType w:val="hybridMultilevel"/>
    <w:tmpl w:val="39B400DA"/>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
  </w:num>
  <w:num w:numId="2">
    <w:abstractNumId w:val="1"/>
  </w:num>
  <w:num w:numId="3">
    <w:abstractNumId w:val="0"/>
  </w:num>
  <w:num w:numId="4">
    <w:abstractNumId w:val="3"/>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proofState w:spelling="clean" w:grammar="clean"/>
  <w:attachedTemplate r:id="rId1"/>
  <w:stylePaneFormatFilter w:val="1001"/>
  <w:stylePaneSortMethod w:val="0000"/>
  <w:defaultTabStop w:val="720"/>
  <w:characterSpacingControl w:val="doNotCompress"/>
  <w:hdrShapeDefaults>
    <o:shapedefaults v:ext="edit" spidmax="25602"/>
  </w:hdrShapeDefaults>
  <w:footnotePr>
    <w:footnote w:id="-1"/>
    <w:footnote w:id="0"/>
  </w:footnotePr>
  <w:endnotePr>
    <w:endnote w:id="-1"/>
    <w:endnote w:id="0"/>
  </w:endnotePr>
  <w:compat/>
  <w:rsids>
    <w:rsidRoot w:val="00DE2F9A"/>
    <w:rsid w:val="000146B2"/>
    <w:rsid w:val="00083F19"/>
    <w:rsid w:val="00097E97"/>
    <w:rsid w:val="00113245"/>
    <w:rsid w:val="001210E5"/>
    <w:rsid w:val="00155587"/>
    <w:rsid w:val="0018086C"/>
    <w:rsid w:val="00194D01"/>
    <w:rsid w:val="001D2C3D"/>
    <w:rsid w:val="00225084"/>
    <w:rsid w:val="002252B4"/>
    <w:rsid w:val="00234E42"/>
    <w:rsid w:val="00237E54"/>
    <w:rsid w:val="00252FD4"/>
    <w:rsid w:val="00286BD1"/>
    <w:rsid w:val="00296500"/>
    <w:rsid w:val="003415BC"/>
    <w:rsid w:val="00346405"/>
    <w:rsid w:val="00361042"/>
    <w:rsid w:val="00366C5D"/>
    <w:rsid w:val="003D38CE"/>
    <w:rsid w:val="003F2BE7"/>
    <w:rsid w:val="0040173F"/>
    <w:rsid w:val="00405C1C"/>
    <w:rsid w:val="00407514"/>
    <w:rsid w:val="00417119"/>
    <w:rsid w:val="00471292"/>
    <w:rsid w:val="004A3A2C"/>
    <w:rsid w:val="004B29A5"/>
    <w:rsid w:val="00516C5A"/>
    <w:rsid w:val="00537E54"/>
    <w:rsid w:val="00541BF2"/>
    <w:rsid w:val="005478B3"/>
    <w:rsid w:val="00552E8D"/>
    <w:rsid w:val="00555561"/>
    <w:rsid w:val="00575EA8"/>
    <w:rsid w:val="005A6929"/>
    <w:rsid w:val="00606CB1"/>
    <w:rsid w:val="00625BC4"/>
    <w:rsid w:val="006A0F49"/>
    <w:rsid w:val="006A14AD"/>
    <w:rsid w:val="006A70D8"/>
    <w:rsid w:val="006C271F"/>
    <w:rsid w:val="00712AC4"/>
    <w:rsid w:val="00737084"/>
    <w:rsid w:val="007649B5"/>
    <w:rsid w:val="00773708"/>
    <w:rsid w:val="00777312"/>
    <w:rsid w:val="00796121"/>
    <w:rsid w:val="0082246B"/>
    <w:rsid w:val="0088444F"/>
    <w:rsid w:val="008A1092"/>
    <w:rsid w:val="008C46D4"/>
    <w:rsid w:val="008D5A9F"/>
    <w:rsid w:val="008F32A4"/>
    <w:rsid w:val="00906900"/>
    <w:rsid w:val="00917953"/>
    <w:rsid w:val="00930522"/>
    <w:rsid w:val="009670C9"/>
    <w:rsid w:val="009731F9"/>
    <w:rsid w:val="00975E03"/>
    <w:rsid w:val="00997528"/>
    <w:rsid w:val="009D1EDD"/>
    <w:rsid w:val="009E6B24"/>
    <w:rsid w:val="00A048E2"/>
    <w:rsid w:val="00A06DD0"/>
    <w:rsid w:val="00A26207"/>
    <w:rsid w:val="00A755EF"/>
    <w:rsid w:val="00A8303D"/>
    <w:rsid w:val="00AA33D7"/>
    <w:rsid w:val="00B01CFE"/>
    <w:rsid w:val="00B1222D"/>
    <w:rsid w:val="00B223B8"/>
    <w:rsid w:val="00B227CD"/>
    <w:rsid w:val="00B503D9"/>
    <w:rsid w:val="00B80952"/>
    <w:rsid w:val="00BB2C97"/>
    <w:rsid w:val="00BF5C2A"/>
    <w:rsid w:val="00C16C2F"/>
    <w:rsid w:val="00C17868"/>
    <w:rsid w:val="00C24E3E"/>
    <w:rsid w:val="00C40DA2"/>
    <w:rsid w:val="00C43E50"/>
    <w:rsid w:val="00C52792"/>
    <w:rsid w:val="00CA595F"/>
    <w:rsid w:val="00CB0743"/>
    <w:rsid w:val="00CC76BA"/>
    <w:rsid w:val="00CE780A"/>
    <w:rsid w:val="00D05286"/>
    <w:rsid w:val="00D5319B"/>
    <w:rsid w:val="00D75726"/>
    <w:rsid w:val="00D7574E"/>
    <w:rsid w:val="00D7671E"/>
    <w:rsid w:val="00D95750"/>
    <w:rsid w:val="00D974CC"/>
    <w:rsid w:val="00DC171F"/>
    <w:rsid w:val="00DE2F9A"/>
    <w:rsid w:val="00DE5BD3"/>
    <w:rsid w:val="00DE6A39"/>
    <w:rsid w:val="00DF7296"/>
    <w:rsid w:val="00E11F6F"/>
    <w:rsid w:val="00E1710E"/>
    <w:rsid w:val="00E51589"/>
    <w:rsid w:val="00E6591C"/>
    <w:rsid w:val="00E700DC"/>
    <w:rsid w:val="00E7666F"/>
    <w:rsid w:val="00EA6DF6"/>
    <w:rsid w:val="00EB0939"/>
    <w:rsid w:val="00ED23C1"/>
    <w:rsid w:val="00ED295D"/>
    <w:rsid w:val="00EF13BC"/>
    <w:rsid w:val="00EF3DCE"/>
    <w:rsid w:val="00EF6746"/>
    <w:rsid w:val="00F12670"/>
    <w:rsid w:val="00F46BCF"/>
    <w:rsid w:val="00F505AE"/>
    <w:rsid w:val="00F56531"/>
    <w:rsid w:val="00F61000"/>
    <w:rsid w:val="00F67821"/>
    <w:rsid w:val="00F9560C"/>
    <w:rsid w:val="00FC0D39"/>
    <w:rsid w:val="00FC596F"/>
  </w:rsids>
  <m:mathPr>
    <m:mathFont m:val="Cambria Math"/>
    <m:brkBin m:val="before"/>
    <m:brkBinSub m:val="--"/>
    <m:smallFrac m:val="off"/>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5602"/>
    <o:shapelayout v:ext="edit">
      <o:idmap v:ext="edit" data="1"/>
      <o:regrouptable v:ext="edit">
        <o:entry new="1" old="0"/>
        <o:entry new="2" old="0"/>
        <o:entry new="3" old="2"/>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6C271F"/>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mpanyName">
    <w:name w:val="Company Name"/>
    <w:basedOn w:val="Normal"/>
    <w:link w:val="CompanyNameChar"/>
    <w:qFormat/>
    <w:rsid w:val="00EF6746"/>
    <w:pPr>
      <w:spacing w:after="0" w:line="240" w:lineRule="auto"/>
    </w:pPr>
    <w:rPr>
      <w:rFonts w:asciiTheme="majorHAnsi" w:hAnsiTheme="majorHAnsi"/>
      <w:color w:val="F5CD2D" w:themeColor="accent4"/>
      <w:sz w:val="60"/>
      <w:szCs w:val="72"/>
    </w:rPr>
  </w:style>
  <w:style w:type="character" w:customStyle="1" w:styleId="CompanyNameChar">
    <w:name w:val="Company Name Char"/>
    <w:basedOn w:val="DefaultParagraphFont"/>
    <w:link w:val="CompanyName"/>
    <w:rsid w:val="00EF6746"/>
    <w:rPr>
      <w:rFonts w:asciiTheme="majorHAnsi" w:hAnsiTheme="majorHAnsi"/>
      <w:color w:val="F5CD2D" w:themeColor="accent4"/>
      <w:sz w:val="60"/>
      <w:szCs w:val="72"/>
    </w:rPr>
  </w:style>
  <w:style w:type="paragraph" w:styleId="BalloonText">
    <w:name w:val="Balloon Text"/>
    <w:basedOn w:val="Normal"/>
    <w:link w:val="BalloonTextChar"/>
    <w:uiPriority w:val="99"/>
    <w:semiHidden/>
    <w:unhideWhenUsed/>
    <w:rsid w:val="006C271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C271F"/>
    <w:rPr>
      <w:rFonts w:ascii="Tahoma" w:hAnsi="Tahoma" w:cs="Tahoma"/>
      <w:sz w:val="16"/>
      <w:szCs w:val="16"/>
    </w:rPr>
  </w:style>
  <w:style w:type="paragraph" w:customStyle="1" w:styleId="ServiceText">
    <w:name w:val="Service Text"/>
    <w:basedOn w:val="Normal"/>
    <w:link w:val="ServiceTextChar"/>
    <w:qFormat/>
    <w:rsid w:val="006C271F"/>
    <w:pPr>
      <w:spacing w:after="0" w:line="240" w:lineRule="auto"/>
      <w:jc w:val="right"/>
    </w:pPr>
    <w:rPr>
      <w:color w:val="F8CEC7" w:themeColor="accent3" w:themeTint="33"/>
      <w:sz w:val="32"/>
      <w:szCs w:val="36"/>
    </w:rPr>
  </w:style>
  <w:style w:type="character" w:customStyle="1" w:styleId="ServiceTextChar">
    <w:name w:val="Service Text Char"/>
    <w:basedOn w:val="DefaultParagraphFont"/>
    <w:link w:val="ServiceText"/>
    <w:rsid w:val="006C271F"/>
    <w:rPr>
      <w:color w:val="F8CEC7" w:themeColor="accent3" w:themeTint="33"/>
      <w:sz w:val="32"/>
      <w:szCs w:val="36"/>
    </w:rPr>
  </w:style>
  <w:style w:type="paragraph" w:customStyle="1" w:styleId="TagLine">
    <w:name w:val="Tag Line"/>
    <w:basedOn w:val="Normal"/>
    <w:link w:val="TagLineChar"/>
    <w:qFormat/>
    <w:rsid w:val="006C271F"/>
    <w:pPr>
      <w:spacing w:after="0" w:line="240" w:lineRule="auto"/>
      <w:jc w:val="right"/>
    </w:pPr>
    <w:rPr>
      <w:color w:val="EA6D59" w:themeColor="accent3" w:themeTint="99"/>
      <w:sz w:val="32"/>
      <w:szCs w:val="72"/>
    </w:rPr>
  </w:style>
  <w:style w:type="character" w:customStyle="1" w:styleId="TagLineChar">
    <w:name w:val="Tag Line Char"/>
    <w:basedOn w:val="DefaultParagraphFont"/>
    <w:link w:val="TagLine"/>
    <w:rsid w:val="006C271F"/>
    <w:rPr>
      <w:color w:val="EA6D59" w:themeColor="accent3" w:themeTint="99"/>
      <w:sz w:val="32"/>
      <w:szCs w:val="72"/>
    </w:rPr>
  </w:style>
  <w:style w:type="paragraph" w:customStyle="1" w:styleId="Heading04">
    <w:name w:val="Heading 04"/>
    <w:basedOn w:val="Normal"/>
    <w:link w:val="Heading04Char"/>
    <w:qFormat/>
    <w:rsid w:val="006C271F"/>
    <w:rPr>
      <w:color w:val="CEB400" w:themeColor="background2" w:themeShade="80"/>
      <w:sz w:val="24"/>
    </w:rPr>
  </w:style>
  <w:style w:type="character" w:customStyle="1" w:styleId="Heading04Char">
    <w:name w:val="Heading 04 Char"/>
    <w:basedOn w:val="DefaultParagraphFont"/>
    <w:link w:val="Heading04"/>
    <w:rsid w:val="006C271F"/>
    <w:rPr>
      <w:color w:val="CEB400" w:themeColor="background2" w:themeShade="80"/>
      <w:sz w:val="24"/>
    </w:rPr>
  </w:style>
  <w:style w:type="paragraph" w:customStyle="1" w:styleId="BulletText02">
    <w:name w:val="Bullet Text 02"/>
    <w:basedOn w:val="ListParagraph"/>
    <w:link w:val="BulletText02Char"/>
    <w:qFormat/>
    <w:rsid w:val="006C271F"/>
    <w:pPr>
      <w:numPr>
        <w:numId w:val="1"/>
      </w:numPr>
      <w:spacing w:after="0" w:line="360" w:lineRule="auto"/>
      <w:ind w:left="360"/>
    </w:pPr>
    <w:rPr>
      <w:color w:val="F8CEC7" w:themeColor="accent3" w:themeTint="33"/>
      <w:sz w:val="18"/>
    </w:rPr>
  </w:style>
  <w:style w:type="character" w:customStyle="1" w:styleId="BulletText02Char">
    <w:name w:val="Bullet Text 02 Char"/>
    <w:basedOn w:val="DefaultParagraphFont"/>
    <w:link w:val="BulletText02"/>
    <w:rsid w:val="006C271F"/>
    <w:rPr>
      <w:color w:val="F8CEC7" w:themeColor="accent3" w:themeTint="33"/>
      <w:sz w:val="18"/>
    </w:rPr>
  </w:style>
  <w:style w:type="paragraph" w:styleId="ListParagraph">
    <w:name w:val="List Paragraph"/>
    <w:basedOn w:val="Normal"/>
    <w:uiPriority w:val="34"/>
    <w:rsid w:val="006C271F"/>
    <w:pPr>
      <w:ind w:left="720"/>
      <w:contextualSpacing/>
    </w:pPr>
  </w:style>
  <w:style w:type="character" w:styleId="PlaceholderText">
    <w:name w:val="Placeholder Text"/>
    <w:basedOn w:val="DefaultParagraphFont"/>
    <w:uiPriority w:val="99"/>
    <w:semiHidden/>
    <w:rsid w:val="006C271F"/>
    <w:rPr>
      <w:color w:val="808080"/>
    </w:rPr>
  </w:style>
  <w:style w:type="paragraph" w:customStyle="1" w:styleId="Heading01">
    <w:name w:val="Heading 01"/>
    <w:basedOn w:val="Normal"/>
    <w:link w:val="Heading01Char"/>
    <w:qFormat/>
    <w:rsid w:val="00EF6746"/>
    <w:pPr>
      <w:spacing w:line="240" w:lineRule="auto"/>
    </w:pPr>
    <w:rPr>
      <w:rFonts w:asciiTheme="majorHAnsi" w:hAnsiTheme="majorHAnsi"/>
      <w:color w:val="8A7006" w:themeColor="accent4" w:themeShade="80"/>
      <w:sz w:val="36"/>
    </w:rPr>
  </w:style>
  <w:style w:type="paragraph" w:customStyle="1" w:styleId="Heading02">
    <w:name w:val="Heading 02"/>
    <w:basedOn w:val="Normal"/>
    <w:link w:val="Heading02Char"/>
    <w:qFormat/>
    <w:rsid w:val="00EF6746"/>
    <w:pPr>
      <w:spacing w:line="240" w:lineRule="auto"/>
    </w:pPr>
    <w:rPr>
      <w:rFonts w:asciiTheme="majorHAnsi" w:hAnsiTheme="majorHAnsi"/>
      <w:color w:val="CFA70A" w:themeColor="accent4" w:themeShade="BF"/>
    </w:rPr>
  </w:style>
  <w:style w:type="character" w:customStyle="1" w:styleId="Heading01Char">
    <w:name w:val="Heading 01 Char"/>
    <w:basedOn w:val="DefaultParagraphFont"/>
    <w:link w:val="Heading01"/>
    <w:rsid w:val="00EF6746"/>
    <w:rPr>
      <w:rFonts w:asciiTheme="majorHAnsi" w:hAnsiTheme="majorHAnsi"/>
      <w:color w:val="8A7006" w:themeColor="accent4" w:themeShade="80"/>
      <w:sz w:val="36"/>
    </w:rPr>
  </w:style>
  <w:style w:type="paragraph" w:customStyle="1" w:styleId="Heading03">
    <w:name w:val="Heading 03"/>
    <w:basedOn w:val="Normal"/>
    <w:link w:val="Heading03Char"/>
    <w:qFormat/>
    <w:rsid w:val="006C271F"/>
    <w:pPr>
      <w:spacing w:after="120" w:line="240" w:lineRule="auto"/>
    </w:pPr>
    <w:rPr>
      <w:b/>
      <w:color w:val="000000" w:themeColor="text1"/>
    </w:rPr>
  </w:style>
  <w:style w:type="character" w:customStyle="1" w:styleId="Heading02Char">
    <w:name w:val="Heading 02 Char"/>
    <w:basedOn w:val="DefaultParagraphFont"/>
    <w:link w:val="Heading02"/>
    <w:rsid w:val="00EF6746"/>
    <w:rPr>
      <w:rFonts w:asciiTheme="majorHAnsi" w:hAnsiTheme="majorHAnsi"/>
      <w:color w:val="CFA70A" w:themeColor="accent4" w:themeShade="BF"/>
    </w:rPr>
  </w:style>
  <w:style w:type="character" w:customStyle="1" w:styleId="Heading03Char">
    <w:name w:val="Heading 03 Char"/>
    <w:basedOn w:val="DefaultParagraphFont"/>
    <w:link w:val="Heading03"/>
    <w:rsid w:val="006C271F"/>
    <w:rPr>
      <w:b/>
      <w:color w:val="000000" w:themeColor="text1"/>
    </w:rPr>
  </w:style>
  <w:style w:type="paragraph" w:customStyle="1" w:styleId="BodyContent">
    <w:name w:val="Body Content"/>
    <w:basedOn w:val="Normal"/>
    <w:link w:val="BodyContentChar"/>
    <w:qFormat/>
    <w:rsid w:val="006C271F"/>
    <w:pPr>
      <w:spacing w:line="312" w:lineRule="auto"/>
    </w:pPr>
    <w:rPr>
      <w:color w:val="000000" w:themeColor="text1"/>
      <w:sz w:val="18"/>
    </w:rPr>
  </w:style>
  <w:style w:type="paragraph" w:customStyle="1" w:styleId="BulletText">
    <w:name w:val="Bullet Text"/>
    <w:basedOn w:val="ListParagraph"/>
    <w:link w:val="BulletTextChar"/>
    <w:qFormat/>
    <w:rsid w:val="006C271F"/>
    <w:pPr>
      <w:numPr>
        <w:numId w:val="2"/>
      </w:numPr>
      <w:spacing w:line="312" w:lineRule="auto"/>
    </w:pPr>
    <w:rPr>
      <w:color w:val="000000" w:themeColor="text1"/>
      <w:sz w:val="18"/>
    </w:rPr>
  </w:style>
  <w:style w:type="character" w:customStyle="1" w:styleId="BodyContentChar">
    <w:name w:val="Body Content Char"/>
    <w:basedOn w:val="DefaultParagraphFont"/>
    <w:link w:val="BodyContent"/>
    <w:rsid w:val="006C271F"/>
    <w:rPr>
      <w:color w:val="000000" w:themeColor="text1"/>
      <w:sz w:val="18"/>
    </w:rPr>
  </w:style>
  <w:style w:type="character" w:customStyle="1" w:styleId="BulletTextChar">
    <w:name w:val="Bullet Text Char"/>
    <w:basedOn w:val="DefaultParagraphFont"/>
    <w:link w:val="BulletText"/>
    <w:rsid w:val="006C271F"/>
    <w:rPr>
      <w:color w:val="000000" w:themeColor="text1"/>
      <w:sz w:val="18"/>
    </w:rPr>
  </w:style>
  <w:style w:type="paragraph" w:customStyle="1" w:styleId="BodyContent02">
    <w:name w:val="Body Content 02"/>
    <w:basedOn w:val="Normal"/>
    <w:link w:val="BodyContent02Char"/>
    <w:qFormat/>
    <w:rsid w:val="006C271F"/>
    <w:pPr>
      <w:spacing w:after="600" w:line="240" w:lineRule="auto"/>
    </w:pPr>
    <w:rPr>
      <w:color w:val="F8CEC7" w:themeColor="accent3" w:themeTint="33"/>
    </w:rPr>
  </w:style>
  <w:style w:type="character" w:customStyle="1" w:styleId="BodyContent02Char">
    <w:name w:val="Body Content 02 Char"/>
    <w:basedOn w:val="DefaultParagraphFont"/>
    <w:link w:val="BodyContent02"/>
    <w:rsid w:val="006C271F"/>
    <w:rPr>
      <w:color w:val="F8CEC7" w:themeColor="accent3" w:themeTint="33"/>
    </w:rPr>
  </w:style>
  <w:style w:type="paragraph" w:customStyle="1" w:styleId="CompanyNameSmall">
    <w:name w:val="Company Name Small"/>
    <w:basedOn w:val="Normal"/>
    <w:link w:val="CompanyNameSmallChar"/>
    <w:qFormat/>
    <w:rsid w:val="006C271F"/>
    <w:pPr>
      <w:spacing w:after="240" w:line="240" w:lineRule="auto"/>
    </w:pPr>
    <w:rPr>
      <w:color w:val="FFE535" w:themeColor="background2" w:themeShade="BF"/>
      <w:sz w:val="36"/>
      <w:szCs w:val="48"/>
    </w:rPr>
  </w:style>
  <w:style w:type="character" w:customStyle="1" w:styleId="CompanyNameSmallChar">
    <w:name w:val="Company Name Small Char"/>
    <w:basedOn w:val="DefaultParagraphFont"/>
    <w:link w:val="CompanyNameSmall"/>
    <w:rsid w:val="006C271F"/>
    <w:rPr>
      <w:color w:val="FFE535" w:themeColor="background2" w:themeShade="BF"/>
      <w:sz w:val="36"/>
      <w:szCs w:val="48"/>
    </w:rPr>
  </w:style>
  <w:style w:type="paragraph" w:customStyle="1" w:styleId="CompanyAddress">
    <w:name w:val="Company Address"/>
    <w:basedOn w:val="Normal"/>
    <w:link w:val="CompanyAddressChar"/>
    <w:qFormat/>
    <w:rsid w:val="006C271F"/>
    <w:pPr>
      <w:spacing w:after="0" w:line="240" w:lineRule="auto"/>
    </w:pPr>
    <w:rPr>
      <w:color w:val="F8CEC7" w:themeColor="accent3" w:themeTint="33"/>
    </w:rPr>
  </w:style>
  <w:style w:type="character" w:customStyle="1" w:styleId="CompanyAddressChar">
    <w:name w:val="Company Address Char"/>
    <w:basedOn w:val="DefaultParagraphFont"/>
    <w:link w:val="CompanyAddress"/>
    <w:rsid w:val="006C271F"/>
    <w:rPr>
      <w:color w:val="F8CEC7" w:themeColor="accent3" w:themeTint="33"/>
    </w:rPr>
  </w:style>
  <w:style w:type="paragraph" w:styleId="Header">
    <w:name w:val="header"/>
    <w:basedOn w:val="Normal"/>
    <w:link w:val="HeaderChar"/>
    <w:uiPriority w:val="99"/>
    <w:semiHidden/>
    <w:unhideWhenUsed/>
    <w:rsid w:val="006C271F"/>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6C271F"/>
  </w:style>
  <w:style w:type="paragraph" w:styleId="Footer">
    <w:name w:val="footer"/>
    <w:basedOn w:val="Normal"/>
    <w:link w:val="FooterChar"/>
    <w:uiPriority w:val="99"/>
    <w:semiHidden/>
    <w:unhideWhenUsed/>
    <w:rsid w:val="006C271F"/>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6C271F"/>
  </w:style>
  <w:style w:type="character" w:styleId="Hyperlink">
    <w:name w:val="Hyperlink"/>
    <w:basedOn w:val="DefaultParagraphFont"/>
    <w:uiPriority w:val="99"/>
    <w:unhideWhenUsed/>
    <w:rsid w:val="00A048E2"/>
    <w:rPr>
      <w:color w:val="D2611C" w:themeColor="hyperlink"/>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hyperlink" Target="mailto:contact@claypot.in" TargetMode="External"/><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ales@castellcomms.co.uk" TargetMode="External"/><Relationship Id="rId5" Type="http://schemas.openxmlformats.org/officeDocument/2006/relationships/webSettings" Target="webSettings.xml"/><Relationship Id="rId15" Type="http://schemas.openxmlformats.org/officeDocument/2006/relationships/image" Target="media/image4.emf"/><Relationship Id="rId10" Type="http://schemas.openxmlformats.org/officeDocument/2006/relationships/hyperlink" Target="http://www.claypot.in" TargetMode="Externa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yperlink" Target="http://www.castellcomms.co.uk" TargetMode="External"/><Relationship Id="rId14" Type="http://schemas.openxmlformats.org/officeDocument/2006/relationships/image" Target="media/image3.jpe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had\AppData\Roaming\Microsoft\Templates\BurgWave_Brochure.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E8D7DB66F4E24D0BAA5152905E20970E"/>
        <w:category>
          <w:name w:val="General"/>
          <w:gallery w:val="placeholder"/>
        </w:category>
        <w:types>
          <w:type w:val="bbPlcHdr"/>
        </w:types>
        <w:behaviors>
          <w:behavior w:val="content"/>
        </w:behaviors>
        <w:guid w:val="{FB429284-D692-4E87-A4F1-CAA6EE5F98F6}"/>
      </w:docPartPr>
      <w:docPartBody>
        <w:p w:rsidR="00094DE4" w:rsidRDefault="00C13DAE">
          <w:pPr>
            <w:pStyle w:val="E8D7DB66F4E24D0BAA5152905E20970E"/>
          </w:pPr>
          <w:r>
            <w:rPr>
              <w:rStyle w:val="CompanyNameChar"/>
            </w:rPr>
            <w:t>TECHNOLOGY CONSULTING</w:t>
          </w:r>
        </w:p>
      </w:docPartBody>
    </w:docPart>
    <w:docPart>
      <w:docPartPr>
        <w:name w:val="378DAB62BC2B4B4BB6396DCA101A3E2A"/>
        <w:category>
          <w:name w:val="General"/>
          <w:gallery w:val="placeholder"/>
        </w:category>
        <w:types>
          <w:type w:val="bbPlcHdr"/>
        </w:types>
        <w:behaviors>
          <w:behavior w:val="content"/>
        </w:behaviors>
        <w:guid w:val="{963DDE1B-A2D6-4C50-B2E4-286B7C0A5CA1}"/>
      </w:docPartPr>
      <w:docPartBody>
        <w:p w:rsidR="00094DE4" w:rsidRDefault="00C13DAE">
          <w:pPr>
            <w:pStyle w:val="378DAB62BC2B4B4BB6396DCA101A3E2A"/>
          </w:pPr>
          <w:r>
            <w:t>simplifying IT</w:t>
          </w:r>
        </w:p>
      </w:docPartBody>
    </w:docPart>
    <w:docPart>
      <w:docPartPr>
        <w:name w:val="C28E23F70475478DB526A27D89F779EF"/>
        <w:category>
          <w:name w:val="General"/>
          <w:gallery w:val="placeholder"/>
        </w:category>
        <w:types>
          <w:type w:val="bbPlcHdr"/>
        </w:types>
        <w:behaviors>
          <w:behavior w:val="content"/>
        </w:behaviors>
        <w:guid w:val="{27B277DE-CAEA-4F5F-A478-9487B5D2FD36}"/>
      </w:docPartPr>
      <w:docPartBody>
        <w:p w:rsidR="00515EA1" w:rsidRDefault="00C13DAE">
          <w:pPr>
            <w:pStyle w:val="ServiceText"/>
          </w:pPr>
          <w:r>
            <w:t>Consulting</w:t>
          </w:r>
        </w:p>
        <w:p w:rsidR="00515EA1" w:rsidRDefault="00C13DAE">
          <w:pPr>
            <w:pStyle w:val="ServiceText"/>
          </w:pPr>
          <w:r>
            <w:t>Sales</w:t>
          </w:r>
        </w:p>
        <w:p w:rsidR="00515EA1" w:rsidRDefault="00C13DAE">
          <w:pPr>
            <w:pStyle w:val="ServiceText"/>
          </w:pPr>
          <w:r>
            <w:t>Staffing</w:t>
          </w:r>
        </w:p>
        <w:p w:rsidR="00094DE4" w:rsidRDefault="00C13DAE">
          <w:pPr>
            <w:pStyle w:val="C28E23F70475478DB526A27D89F779EF"/>
          </w:pPr>
          <w:r>
            <w:t>Support</w:t>
          </w:r>
        </w:p>
      </w:docPartBody>
    </w:docPart>
    <w:docPart>
      <w:docPartPr>
        <w:name w:val="C842A09B45DE4FF68E84FC5A13B9D288"/>
        <w:category>
          <w:name w:val="General"/>
          <w:gallery w:val="placeholder"/>
        </w:category>
        <w:types>
          <w:type w:val="bbPlcHdr"/>
        </w:types>
        <w:behaviors>
          <w:behavior w:val="content"/>
        </w:behaviors>
        <w:guid w:val="{22FAC506-B2B8-419F-9A1E-C52973FFEBAB}"/>
      </w:docPartPr>
      <w:docPartBody>
        <w:p w:rsidR="00515EA1" w:rsidRDefault="00C13DAE">
          <w:pPr>
            <w:pStyle w:val="BulletText02"/>
            <w:numPr>
              <w:ilvl w:val="0"/>
              <w:numId w:val="2"/>
            </w:numPr>
          </w:pPr>
          <w:r>
            <w:t>ENIM IRIURE ACCUMSAN EPULAE.</w:t>
          </w:r>
        </w:p>
        <w:p w:rsidR="00515EA1" w:rsidRDefault="00C13DAE">
          <w:pPr>
            <w:pStyle w:val="BulletText02"/>
            <w:numPr>
              <w:ilvl w:val="0"/>
              <w:numId w:val="2"/>
            </w:numPr>
          </w:pPr>
          <w:r>
            <w:t>MOLIOR VICIS FEUGIAT.</w:t>
          </w:r>
        </w:p>
        <w:p w:rsidR="00515EA1" w:rsidRDefault="00C13DAE">
          <w:pPr>
            <w:pStyle w:val="BulletText02"/>
            <w:numPr>
              <w:ilvl w:val="0"/>
              <w:numId w:val="2"/>
            </w:numPr>
          </w:pPr>
          <w:r>
            <w:t>QUADRUM QUIDEM NISL EA.</w:t>
          </w:r>
        </w:p>
        <w:p w:rsidR="00515EA1" w:rsidRDefault="00C13DAE">
          <w:pPr>
            <w:pStyle w:val="BulletText02"/>
            <w:numPr>
              <w:ilvl w:val="0"/>
              <w:numId w:val="2"/>
            </w:numPr>
          </w:pPr>
          <w:r>
            <w:t>HAERO UT NUTUS ACCUMSAN.</w:t>
          </w:r>
        </w:p>
        <w:p w:rsidR="00515EA1" w:rsidRDefault="00C13DAE">
          <w:pPr>
            <w:pStyle w:val="BulletText02"/>
            <w:numPr>
              <w:ilvl w:val="0"/>
              <w:numId w:val="2"/>
            </w:numPr>
          </w:pPr>
          <w:r>
            <w:t>GENITUS, TE VERO, ERAT.</w:t>
          </w:r>
        </w:p>
        <w:p w:rsidR="00515EA1" w:rsidRDefault="00C13DAE">
          <w:pPr>
            <w:pStyle w:val="BulletText02"/>
            <w:numPr>
              <w:ilvl w:val="0"/>
              <w:numId w:val="2"/>
            </w:numPr>
          </w:pPr>
          <w:r>
            <w:t>LETALIS TATION LOQUOR EX.</w:t>
          </w:r>
        </w:p>
        <w:p w:rsidR="00515EA1" w:rsidRDefault="00C13DAE">
          <w:pPr>
            <w:pStyle w:val="BulletText02"/>
            <w:numPr>
              <w:ilvl w:val="0"/>
              <w:numId w:val="2"/>
            </w:numPr>
          </w:pPr>
          <w:r>
            <w:t>AUTEM DIGNISSIM EXPUTO ESSE.</w:t>
          </w:r>
        </w:p>
        <w:p w:rsidR="00515EA1" w:rsidRDefault="00C13DAE">
          <w:pPr>
            <w:pStyle w:val="BulletText02"/>
            <w:numPr>
              <w:ilvl w:val="0"/>
              <w:numId w:val="2"/>
            </w:numPr>
          </w:pPr>
          <w:r>
            <w:t>MOLIOR VICIS FEUGIAT.</w:t>
          </w:r>
        </w:p>
        <w:p w:rsidR="00515EA1" w:rsidRDefault="00C13DAE">
          <w:pPr>
            <w:pStyle w:val="BulletText02"/>
            <w:numPr>
              <w:ilvl w:val="0"/>
              <w:numId w:val="2"/>
            </w:numPr>
          </w:pPr>
          <w:r>
            <w:t>LETALIS TATION LOQUOR EX.</w:t>
          </w:r>
        </w:p>
        <w:p w:rsidR="00094DE4" w:rsidRDefault="00C13DAE">
          <w:pPr>
            <w:pStyle w:val="C842A09B45DE4FF68E84FC5A13B9D288"/>
          </w:pPr>
          <w:r>
            <w:t>AUTEM DIGNISSIM EXPUTO ESSE.</w:t>
          </w:r>
        </w:p>
      </w:docPartBody>
    </w:docPart>
    <w:docPart>
      <w:docPartPr>
        <w:name w:val="FB32019C6F344CAEBFBD810A377762FD"/>
        <w:category>
          <w:name w:val="General"/>
          <w:gallery w:val="placeholder"/>
        </w:category>
        <w:types>
          <w:type w:val="bbPlcHdr"/>
        </w:types>
        <w:behaviors>
          <w:behavior w:val="content"/>
        </w:behaviors>
        <w:guid w:val="{A2E38539-07F9-4974-A5B4-3A160BEA820B}"/>
      </w:docPartPr>
      <w:docPartBody>
        <w:p w:rsidR="00094DE4" w:rsidRDefault="00C13DAE">
          <w:pPr>
            <w:pStyle w:val="FB32019C6F344CAEBFBD810A377762FD"/>
          </w:pPr>
          <w:r>
            <w:t>Technology at work for you</w:t>
          </w:r>
        </w:p>
      </w:docPartBody>
    </w:docPart>
    <w:docPart>
      <w:docPartPr>
        <w:name w:val="C327418FADAC4E638C6E644EF7CB1EAF"/>
        <w:category>
          <w:name w:val="General"/>
          <w:gallery w:val="placeholder"/>
        </w:category>
        <w:types>
          <w:type w:val="bbPlcHdr"/>
        </w:types>
        <w:behaviors>
          <w:behavior w:val="content"/>
        </w:behaviors>
        <w:guid w:val="{9BC81299-05D5-4434-9049-93C6D545F459}"/>
      </w:docPartPr>
      <w:docPartBody>
        <w:p w:rsidR="00094DE4" w:rsidRDefault="00C13DAE">
          <w:pPr>
            <w:pStyle w:val="C327418FADAC4E638C6E644EF7CB1EAF"/>
          </w:pPr>
          <w:r>
            <w:t>CONNECTING YOUR BUSINESS TO THE TECHNOLOGY RESOURCES YOU NEED</w:t>
          </w:r>
        </w:p>
      </w:docPartBody>
    </w:docPart>
    <w:docPart>
      <w:docPartPr>
        <w:name w:val="AE87E6E28DA94420B820095BEE7292F6"/>
        <w:category>
          <w:name w:val="General"/>
          <w:gallery w:val="placeholder"/>
        </w:category>
        <w:types>
          <w:type w:val="bbPlcHdr"/>
        </w:types>
        <w:behaviors>
          <w:behavior w:val="content"/>
        </w:behaviors>
        <w:guid w:val="{AEA2B373-195C-4D9C-9D4E-29049D053328}"/>
      </w:docPartPr>
      <w:docPartBody>
        <w:p w:rsidR="00094DE4" w:rsidRDefault="00C13DAE">
          <w:pPr>
            <w:pStyle w:val="AE87E6E28DA94420B820095BEE7292F6"/>
          </w:pPr>
          <w:r>
            <w:t>flexible solutions for your business needs</w:t>
          </w:r>
        </w:p>
      </w:docPartBody>
    </w:docPart>
    <w:docPart>
      <w:docPartPr>
        <w:name w:val="280168CFFC174C1A81F17867CA4EB7A6"/>
        <w:category>
          <w:name w:val="General"/>
          <w:gallery w:val="placeholder"/>
        </w:category>
        <w:types>
          <w:type w:val="bbPlcHdr"/>
        </w:types>
        <w:behaviors>
          <w:behavior w:val="content"/>
        </w:behaviors>
        <w:guid w:val="{CCD0A659-3E63-43F5-9C9A-E8AE2D1389AA}"/>
      </w:docPartPr>
      <w:docPartBody>
        <w:p w:rsidR="00515EA1" w:rsidRDefault="00C13DAE">
          <w:pPr>
            <w:pStyle w:val="BodyContent"/>
          </w:pPr>
          <w:r>
            <w:t>Enim iriure accumsan epulae accumsan inhibeo dolore populus praesent. Molior vicis feugiat valetudo quadrum quidem nisl ea paulatim. Haero ut nutus accumsan melior, plaga cogo esse lenis eum. Genitus, te vero, erat enim exputo letalis tation loquor ex olim autem dignissim exputo esse. Dignissim feugiat qui luptatum.</w:t>
          </w:r>
        </w:p>
        <w:p w:rsidR="00094DE4" w:rsidRDefault="00C13DAE">
          <w:pPr>
            <w:pStyle w:val="280168CFFC174C1A81F17867CA4EB7A6"/>
          </w:pPr>
          <w:r>
            <w:t xml:space="preserve">Tation, vero consequat quadrum eu fere minim,  dolus olim decet, exputo. Suscipere duis validus nulla opes accumsan euismod, acsi semper fi iusto fere loquor iriure laoreet rusticus. Consequat fatua facilisi acsi virtus exerci foras vicis sed tego brevitas  accumsan vero jus, turpis. </w:t>
          </w:r>
        </w:p>
      </w:docPartBody>
    </w:docPart>
    <w:docPart>
      <w:docPartPr>
        <w:name w:val="3ED29E18D69D4B6CBD40DDBFC889764E"/>
        <w:category>
          <w:name w:val="General"/>
          <w:gallery w:val="placeholder"/>
        </w:category>
        <w:types>
          <w:type w:val="bbPlcHdr"/>
        </w:types>
        <w:behaviors>
          <w:behavior w:val="content"/>
        </w:behaviors>
        <w:guid w:val="{920AD845-CFA3-43BA-A478-D4C9DEF56D97}"/>
      </w:docPartPr>
      <w:docPartBody>
        <w:p w:rsidR="00094DE4" w:rsidRDefault="00094DE4">
          <w:pPr>
            <w:pStyle w:val="BulletText02"/>
            <w:numPr>
              <w:ilvl w:val="0"/>
              <w:numId w:val="2"/>
            </w:numPr>
          </w:pPr>
          <w:r>
            <w:t>ENIM IRIURE ACCUMSAN EPULAE.</w:t>
          </w:r>
        </w:p>
        <w:p w:rsidR="00094DE4" w:rsidRDefault="00094DE4">
          <w:pPr>
            <w:pStyle w:val="BulletText02"/>
            <w:numPr>
              <w:ilvl w:val="0"/>
              <w:numId w:val="2"/>
            </w:numPr>
          </w:pPr>
          <w:r>
            <w:t>MOLIOR VICIS FEUGIAT.</w:t>
          </w:r>
        </w:p>
        <w:p w:rsidR="00094DE4" w:rsidRDefault="00094DE4">
          <w:pPr>
            <w:pStyle w:val="BulletText02"/>
            <w:numPr>
              <w:ilvl w:val="0"/>
              <w:numId w:val="2"/>
            </w:numPr>
          </w:pPr>
          <w:r>
            <w:t>QUADRUM QUIDEM NISL EA.</w:t>
          </w:r>
        </w:p>
        <w:p w:rsidR="00094DE4" w:rsidRDefault="00094DE4">
          <w:pPr>
            <w:pStyle w:val="BulletText02"/>
            <w:numPr>
              <w:ilvl w:val="0"/>
              <w:numId w:val="2"/>
            </w:numPr>
          </w:pPr>
          <w:r>
            <w:t>HAERO UT NUTUS ACCUMSAN.</w:t>
          </w:r>
        </w:p>
        <w:p w:rsidR="00094DE4" w:rsidRDefault="00094DE4">
          <w:pPr>
            <w:pStyle w:val="BulletText02"/>
            <w:numPr>
              <w:ilvl w:val="0"/>
              <w:numId w:val="2"/>
            </w:numPr>
          </w:pPr>
          <w:r>
            <w:t>GENITUS, TE VERO, ERAT.</w:t>
          </w:r>
        </w:p>
        <w:p w:rsidR="00094DE4" w:rsidRDefault="00094DE4">
          <w:pPr>
            <w:pStyle w:val="BulletText02"/>
            <w:numPr>
              <w:ilvl w:val="0"/>
              <w:numId w:val="2"/>
            </w:numPr>
          </w:pPr>
          <w:r>
            <w:t>LETALIS TATION LOQUOR EX.</w:t>
          </w:r>
        </w:p>
        <w:p w:rsidR="00094DE4" w:rsidRDefault="00094DE4">
          <w:pPr>
            <w:pStyle w:val="BulletText02"/>
            <w:numPr>
              <w:ilvl w:val="0"/>
              <w:numId w:val="2"/>
            </w:numPr>
          </w:pPr>
          <w:r>
            <w:t>AUTEM DIGNISSIM EXPUTO ESSE.</w:t>
          </w:r>
        </w:p>
        <w:p w:rsidR="00094DE4" w:rsidRDefault="00094DE4">
          <w:pPr>
            <w:pStyle w:val="BulletText02"/>
            <w:numPr>
              <w:ilvl w:val="0"/>
              <w:numId w:val="2"/>
            </w:numPr>
          </w:pPr>
          <w:r>
            <w:t>MOLIOR VICIS FEUGIAT.</w:t>
          </w:r>
        </w:p>
        <w:p w:rsidR="00094DE4" w:rsidRDefault="00094DE4">
          <w:pPr>
            <w:pStyle w:val="BulletText02"/>
            <w:numPr>
              <w:ilvl w:val="0"/>
              <w:numId w:val="2"/>
            </w:numPr>
          </w:pPr>
          <w:r>
            <w:t>LETALIS TATION LOQUOR EX.</w:t>
          </w:r>
        </w:p>
        <w:p w:rsidR="009E4CC2" w:rsidRDefault="00094DE4" w:rsidP="00094DE4">
          <w:pPr>
            <w:pStyle w:val="3ED29E18D69D4B6CBD40DDBFC889764E"/>
          </w:pPr>
          <w:r>
            <w:t>AUTEM DIGNISSIM EXPUTO ESSE.</w:t>
          </w:r>
        </w:p>
      </w:docPartBody>
    </w:docPart>
    <w:docPart>
      <w:docPartPr>
        <w:name w:val="5DD06B6D090E4CE587A9D2983F86C419"/>
        <w:category>
          <w:name w:val="General"/>
          <w:gallery w:val="placeholder"/>
        </w:category>
        <w:types>
          <w:type w:val="bbPlcHdr"/>
        </w:types>
        <w:behaviors>
          <w:behavior w:val="content"/>
        </w:behaviors>
        <w:guid w:val="{F64879C9-11D2-4413-8A69-7986A0F79435}"/>
      </w:docPartPr>
      <w:docPartBody>
        <w:p w:rsidR="009E4CC2" w:rsidRDefault="00094DE4" w:rsidP="00094DE4">
          <w:pPr>
            <w:pStyle w:val="5DD06B6D090E4CE587A9D2983F86C419"/>
          </w:pPr>
          <w:r>
            <w:t>Technology at work for you</w:t>
          </w:r>
        </w:p>
      </w:docPartBody>
    </w:docPart>
    <w:docPart>
      <w:docPartPr>
        <w:name w:val="27F5DFA9375D4F8C9EEA95E904D69ECB"/>
        <w:category>
          <w:name w:val="General"/>
          <w:gallery w:val="placeholder"/>
        </w:category>
        <w:types>
          <w:type w:val="bbPlcHdr"/>
        </w:types>
        <w:behaviors>
          <w:behavior w:val="content"/>
        </w:behaviors>
        <w:guid w:val="{1F00B578-359D-4395-B0FC-2A6402476EB9}"/>
      </w:docPartPr>
      <w:docPartBody>
        <w:p w:rsidR="009E4CC2" w:rsidRDefault="00094DE4" w:rsidP="00094DE4">
          <w:pPr>
            <w:pStyle w:val="27F5DFA9375D4F8C9EEA95E904D69ECB"/>
          </w:pPr>
          <w:r>
            <w:t>CONNECTING YOUR BUSINESS TO THE TECHNOLOGY RESOURCES YOU NEED</w:t>
          </w:r>
        </w:p>
      </w:docPartBody>
    </w:docPart>
    <w:docPart>
      <w:docPartPr>
        <w:name w:val="2D68F4E07E55447892D2A181EC7B388A"/>
        <w:category>
          <w:name w:val="General"/>
          <w:gallery w:val="placeholder"/>
        </w:category>
        <w:types>
          <w:type w:val="bbPlcHdr"/>
        </w:types>
        <w:behaviors>
          <w:behavior w:val="content"/>
        </w:behaviors>
        <w:guid w:val="{1B338F4D-A4D7-48AE-809B-BC9088205651}"/>
      </w:docPartPr>
      <w:docPartBody>
        <w:p w:rsidR="009E4CC2" w:rsidRDefault="00094DE4" w:rsidP="00094DE4">
          <w:pPr>
            <w:pStyle w:val="2D68F4E07E55447892D2A181EC7B388A"/>
          </w:pPr>
          <w:r>
            <w:t>flexible solutions for your business needs</w:t>
          </w:r>
        </w:p>
      </w:docPartBody>
    </w:docPart>
    <w:docPart>
      <w:docPartPr>
        <w:name w:val="D61B9A22986F4F989C61C1F5C694FF52"/>
        <w:category>
          <w:name w:val="General"/>
          <w:gallery w:val="placeholder"/>
        </w:category>
        <w:types>
          <w:type w:val="bbPlcHdr"/>
        </w:types>
        <w:behaviors>
          <w:behavior w:val="content"/>
        </w:behaviors>
        <w:guid w:val="{613CEE05-7EC5-43F2-8E10-C954388A2838}"/>
      </w:docPartPr>
      <w:docPartBody>
        <w:p w:rsidR="00094DE4" w:rsidRDefault="00094DE4">
          <w:pPr>
            <w:pStyle w:val="BodyContent"/>
          </w:pPr>
          <w:r>
            <w:t>Enim iriure accumsan epulae accumsan inhibeo dolore populus praesent. Molior vicis feugiat valetudo quadrum quidem nisl ea paulatim. Haero ut nutus accumsan melior, plaga cogo esse lenis eum. Genitus, te vero, erat enim exputo letalis tation loquor ex olim autem dignissim exputo esse. Dignissim feugiat qui luptatum.</w:t>
          </w:r>
        </w:p>
        <w:p w:rsidR="009E4CC2" w:rsidRDefault="00094DE4" w:rsidP="00094DE4">
          <w:pPr>
            <w:pStyle w:val="D61B9A22986F4F989C61C1F5C694FF52"/>
          </w:pPr>
          <w:r>
            <w:t xml:space="preserve">Tation, vero consequat quadrum eu fere minim,  dolus olim decet, exputo. Suscipere duis validus nulla opes accumsan euismod, acsi semper fi iusto fere loquor iriure laoreet rusticus. Consequat fatua facilisi acsi virtus exerci foras vicis sed tego brevitas  accumsan vero jus, turpis. </w:t>
          </w:r>
        </w:p>
      </w:docPartBody>
    </w:docPart>
    <w:docPart>
      <w:docPartPr>
        <w:name w:val="35833722C8BC46178DEAD1ECAE0E7CDA"/>
        <w:category>
          <w:name w:val="General"/>
          <w:gallery w:val="placeholder"/>
        </w:category>
        <w:types>
          <w:type w:val="bbPlcHdr"/>
        </w:types>
        <w:behaviors>
          <w:behavior w:val="content"/>
        </w:behaviors>
        <w:guid w:val="{D72945F6-BAAD-4A0B-B2D7-7E1899B988A0}"/>
      </w:docPartPr>
      <w:docPartBody>
        <w:p w:rsidR="00094DE4" w:rsidRDefault="00094DE4">
          <w:pPr>
            <w:pStyle w:val="BulletText02"/>
            <w:numPr>
              <w:ilvl w:val="0"/>
              <w:numId w:val="2"/>
            </w:numPr>
          </w:pPr>
          <w:r>
            <w:t>ENIM IRIURE ACCUMSAN EPULAE.</w:t>
          </w:r>
        </w:p>
        <w:p w:rsidR="00094DE4" w:rsidRDefault="00094DE4">
          <w:pPr>
            <w:pStyle w:val="BulletText02"/>
            <w:numPr>
              <w:ilvl w:val="0"/>
              <w:numId w:val="2"/>
            </w:numPr>
          </w:pPr>
          <w:r>
            <w:t>MOLIOR VICIS FEUGIAT.</w:t>
          </w:r>
        </w:p>
        <w:p w:rsidR="00094DE4" w:rsidRDefault="00094DE4">
          <w:pPr>
            <w:pStyle w:val="BulletText02"/>
            <w:numPr>
              <w:ilvl w:val="0"/>
              <w:numId w:val="2"/>
            </w:numPr>
          </w:pPr>
          <w:r>
            <w:t>QUADRUM QUIDEM NISL EA.</w:t>
          </w:r>
        </w:p>
        <w:p w:rsidR="00094DE4" w:rsidRDefault="00094DE4">
          <w:pPr>
            <w:pStyle w:val="BulletText02"/>
            <w:numPr>
              <w:ilvl w:val="0"/>
              <w:numId w:val="2"/>
            </w:numPr>
          </w:pPr>
          <w:r>
            <w:t>HAERO UT NUTUS ACCUMSAN.</w:t>
          </w:r>
        </w:p>
        <w:p w:rsidR="00094DE4" w:rsidRDefault="00094DE4">
          <w:pPr>
            <w:pStyle w:val="BulletText02"/>
            <w:numPr>
              <w:ilvl w:val="0"/>
              <w:numId w:val="2"/>
            </w:numPr>
          </w:pPr>
          <w:r>
            <w:t>GENITUS, TE VERO, ERAT.</w:t>
          </w:r>
        </w:p>
        <w:p w:rsidR="00094DE4" w:rsidRDefault="00094DE4">
          <w:pPr>
            <w:pStyle w:val="BulletText02"/>
            <w:numPr>
              <w:ilvl w:val="0"/>
              <w:numId w:val="2"/>
            </w:numPr>
          </w:pPr>
          <w:r>
            <w:t>LETALIS TATION LOQUOR EX.</w:t>
          </w:r>
        </w:p>
        <w:p w:rsidR="00094DE4" w:rsidRDefault="00094DE4">
          <w:pPr>
            <w:pStyle w:val="BulletText02"/>
            <w:numPr>
              <w:ilvl w:val="0"/>
              <w:numId w:val="2"/>
            </w:numPr>
          </w:pPr>
          <w:r>
            <w:t>AUTEM DIGNISSIM EXPUTO ESSE.</w:t>
          </w:r>
        </w:p>
        <w:p w:rsidR="00094DE4" w:rsidRDefault="00094DE4">
          <w:pPr>
            <w:pStyle w:val="BulletText02"/>
            <w:numPr>
              <w:ilvl w:val="0"/>
              <w:numId w:val="2"/>
            </w:numPr>
          </w:pPr>
          <w:r>
            <w:t>MOLIOR VICIS FEUGIAT.</w:t>
          </w:r>
        </w:p>
        <w:p w:rsidR="00094DE4" w:rsidRDefault="00094DE4">
          <w:pPr>
            <w:pStyle w:val="BulletText02"/>
            <w:numPr>
              <w:ilvl w:val="0"/>
              <w:numId w:val="2"/>
            </w:numPr>
          </w:pPr>
          <w:r>
            <w:t>LETALIS TATION LOQUOR EX.</w:t>
          </w:r>
        </w:p>
        <w:p w:rsidR="009E4CC2" w:rsidRDefault="00094DE4" w:rsidP="00094DE4">
          <w:pPr>
            <w:pStyle w:val="35833722C8BC46178DEAD1ECAE0E7CDA"/>
          </w:pPr>
          <w:r>
            <w:t>AUTEM DIGNISSIM EXPUTO ESSE.</w:t>
          </w:r>
        </w:p>
      </w:docPartBody>
    </w:docPart>
    <w:docPart>
      <w:docPartPr>
        <w:name w:val="A0C452DD161F4DF3BED762BB84620B67"/>
        <w:category>
          <w:name w:val="General"/>
          <w:gallery w:val="placeholder"/>
        </w:category>
        <w:types>
          <w:type w:val="bbPlcHdr"/>
        </w:types>
        <w:behaviors>
          <w:behavior w:val="content"/>
        </w:behaviors>
        <w:guid w:val="{5DAD46E7-3DBD-48B9-A847-273508A69748}"/>
      </w:docPartPr>
      <w:docPartBody>
        <w:p w:rsidR="009E4CC2" w:rsidRDefault="00094DE4" w:rsidP="00094DE4">
          <w:pPr>
            <w:pStyle w:val="A0C452DD161F4DF3BED762BB84620B67"/>
          </w:pPr>
          <w:r>
            <w:t>Technology at work for you</w:t>
          </w:r>
        </w:p>
      </w:docPartBody>
    </w:docPart>
    <w:docPart>
      <w:docPartPr>
        <w:name w:val="4B395929C2A443A787B4484A0C1D7ADA"/>
        <w:category>
          <w:name w:val="General"/>
          <w:gallery w:val="placeholder"/>
        </w:category>
        <w:types>
          <w:type w:val="bbPlcHdr"/>
        </w:types>
        <w:behaviors>
          <w:behavior w:val="content"/>
        </w:behaviors>
        <w:guid w:val="{434F603C-8962-4FA1-892B-11F5F12399DD}"/>
      </w:docPartPr>
      <w:docPartBody>
        <w:p w:rsidR="009E4CC2" w:rsidRDefault="00094DE4" w:rsidP="00094DE4">
          <w:pPr>
            <w:pStyle w:val="4B395929C2A443A787B4484A0C1D7ADA"/>
          </w:pPr>
          <w:r>
            <w:t>CONNECTING YOUR BUSINESS TO THE TECHNOLOGY RESOURCES YOU NEED</w:t>
          </w:r>
        </w:p>
      </w:docPartBody>
    </w:docPart>
    <w:docPart>
      <w:docPartPr>
        <w:name w:val="D9BC220F390F433098ED6815A8616509"/>
        <w:category>
          <w:name w:val="General"/>
          <w:gallery w:val="placeholder"/>
        </w:category>
        <w:types>
          <w:type w:val="bbPlcHdr"/>
        </w:types>
        <w:behaviors>
          <w:behavior w:val="content"/>
        </w:behaviors>
        <w:guid w:val="{F1764C96-F7C2-4D68-A04A-50C432794BC1}"/>
      </w:docPartPr>
      <w:docPartBody>
        <w:p w:rsidR="009E4CC2" w:rsidRDefault="00094DE4" w:rsidP="00094DE4">
          <w:pPr>
            <w:pStyle w:val="D9BC220F390F433098ED6815A8616509"/>
          </w:pPr>
          <w:r>
            <w:t>flexible solutions for your business needs</w:t>
          </w:r>
        </w:p>
      </w:docPartBody>
    </w:docPart>
    <w:docPart>
      <w:docPartPr>
        <w:name w:val="5CE2F188D76644DAAE67618E90547F61"/>
        <w:category>
          <w:name w:val="General"/>
          <w:gallery w:val="placeholder"/>
        </w:category>
        <w:types>
          <w:type w:val="bbPlcHdr"/>
        </w:types>
        <w:behaviors>
          <w:behavior w:val="content"/>
        </w:behaviors>
        <w:guid w:val="{A5BC8085-CB85-470A-B08F-A55E781182FB}"/>
      </w:docPartPr>
      <w:docPartBody>
        <w:p w:rsidR="00094DE4" w:rsidRDefault="00094DE4">
          <w:pPr>
            <w:pStyle w:val="BodyContent"/>
          </w:pPr>
          <w:r>
            <w:t>Enim iriure accumsan epulae accumsan inhibeo dolore populus praesent. Molior vicis feugiat valetudo quadrum quidem nisl ea paulatim. Haero ut nutus accumsan melior, plaga cogo esse lenis eum. Genitus, te vero, erat enim exputo letalis tation loquor ex olim autem dignissim exputo esse. Dignissim feugiat qui luptatum.</w:t>
          </w:r>
        </w:p>
        <w:p w:rsidR="009E4CC2" w:rsidRDefault="00094DE4" w:rsidP="00094DE4">
          <w:pPr>
            <w:pStyle w:val="5CE2F188D76644DAAE67618E90547F61"/>
          </w:pPr>
          <w:r>
            <w:t xml:space="preserve">Tation, vero consequat quadrum eu fere minim,  dolus olim decet, exputo. Suscipere duis validus nulla opes accumsan euismod, acsi semper fi iusto fere loquor iriure laoreet rusticus. Consequat fatua facilisi acsi virtus exerci foras vicis sed tego brevitas  accumsan vero jus, turpis. </w:t>
          </w:r>
        </w:p>
      </w:docPartBody>
    </w:docPart>
    <w:docPart>
      <w:docPartPr>
        <w:name w:val="12360C0636D7455DA9EF06F20853F3A1"/>
        <w:category>
          <w:name w:val="General"/>
          <w:gallery w:val="placeholder"/>
        </w:category>
        <w:types>
          <w:type w:val="bbPlcHdr"/>
        </w:types>
        <w:behaviors>
          <w:behavior w:val="content"/>
        </w:behaviors>
        <w:guid w:val="{343CD258-D792-4ACC-8AC9-D2BB80F7C1EC}"/>
      </w:docPartPr>
      <w:docPartBody>
        <w:p w:rsidR="00094DE4" w:rsidRDefault="00094DE4">
          <w:pPr>
            <w:pStyle w:val="BulletText02"/>
            <w:numPr>
              <w:ilvl w:val="0"/>
              <w:numId w:val="2"/>
            </w:numPr>
          </w:pPr>
          <w:r>
            <w:t>ENIM IRIURE ACCUMSAN EPULAE.</w:t>
          </w:r>
        </w:p>
        <w:p w:rsidR="00094DE4" w:rsidRDefault="00094DE4">
          <w:pPr>
            <w:pStyle w:val="BulletText02"/>
            <w:numPr>
              <w:ilvl w:val="0"/>
              <w:numId w:val="2"/>
            </w:numPr>
          </w:pPr>
          <w:r>
            <w:t>MOLIOR VICIS FEUGIAT.</w:t>
          </w:r>
        </w:p>
        <w:p w:rsidR="00094DE4" w:rsidRDefault="00094DE4">
          <w:pPr>
            <w:pStyle w:val="BulletText02"/>
            <w:numPr>
              <w:ilvl w:val="0"/>
              <w:numId w:val="2"/>
            </w:numPr>
          </w:pPr>
          <w:r>
            <w:t>QUADRUM QUIDEM NISL EA.</w:t>
          </w:r>
        </w:p>
        <w:p w:rsidR="00094DE4" w:rsidRDefault="00094DE4">
          <w:pPr>
            <w:pStyle w:val="BulletText02"/>
            <w:numPr>
              <w:ilvl w:val="0"/>
              <w:numId w:val="2"/>
            </w:numPr>
          </w:pPr>
          <w:r>
            <w:t>HAERO UT NUTUS ACCUMSAN.</w:t>
          </w:r>
        </w:p>
        <w:p w:rsidR="00094DE4" w:rsidRDefault="00094DE4">
          <w:pPr>
            <w:pStyle w:val="BulletText02"/>
            <w:numPr>
              <w:ilvl w:val="0"/>
              <w:numId w:val="2"/>
            </w:numPr>
          </w:pPr>
          <w:r>
            <w:t>GENITUS, TE VERO, ERAT.</w:t>
          </w:r>
        </w:p>
        <w:p w:rsidR="00094DE4" w:rsidRDefault="00094DE4">
          <w:pPr>
            <w:pStyle w:val="BulletText02"/>
            <w:numPr>
              <w:ilvl w:val="0"/>
              <w:numId w:val="2"/>
            </w:numPr>
          </w:pPr>
          <w:r>
            <w:t>LETALIS TATION LOQUOR EX.</w:t>
          </w:r>
        </w:p>
        <w:p w:rsidR="00094DE4" w:rsidRDefault="00094DE4">
          <w:pPr>
            <w:pStyle w:val="BulletText02"/>
            <w:numPr>
              <w:ilvl w:val="0"/>
              <w:numId w:val="2"/>
            </w:numPr>
          </w:pPr>
          <w:r>
            <w:t>AUTEM DIGNISSIM EXPUTO ESSE.</w:t>
          </w:r>
        </w:p>
        <w:p w:rsidR="00094DE4" w:rsidRDefault="00094DE4">
          <w:pPr>
            <w:pStyle w:val="BulletText02"/>
            <w:numPr>
              <w:ilvl w:val="0"/>
              <w:numId w:val="2"/>
            </w:numPr>
          </w:pPr>
          <w:r>
            <w:t>MOLIOR VICIS FEUGIAT.</w:t>
          </w:r>
        </w:p>
        <w:p w:rsidR="00094DE4" w:rsidRDefault="00094DE4">
          <w:pPr>
            <w:pStyle w:val="BulletText02"/>
            <w:numPr>
              <w:ilvl w:val="0"/>
              <w:numId w:val="2"/>
            </w:numPr>
          </w:pPr>
          <w:r>
            <w:t>LETALIS TATION LOQUOR EX.</w:t>
          </w:r>
        </w:p>
        <w:p w:rsidR="009E4CC2" w:rsidRDefault="00094DE4" w:rsidP="00094DE4">
          <w:pPr>
            <w:pStyle w:val="12360C0636D7455DA9EF06F20853F3A1"/>
          </w:pPr>
          <w:r>
            <w:t>AUTEM DIGNISSIM EXPUTO ESSE.</w:t>
          </w:r>
        </w:p>
      </w:docPartBody>
    </w:docPart>
    <w:docPart>
      <w:docPartPr>
        <w:name w:val="B1BF0C07BE484570A04CF497C7BFDABB"/>
        <w:category>
          <w:name w:val="General"/>
          <w:gallery w:val="placeholder"/>
        </w:category>
        <w:types>
          <w:type w:val="bbPlcHdr"/>
        </w:types>
        <w:behaviors>
          <w:behavior w:val="content"/>
        </w:behaviors>
        <w:guid w:val="{BD264D44-B188-4B89-A3FF-AE42217318D6}"/>
      </w:docPartPr>
      <w:docPartBody>
        <w:p w:rsidR="009E4CC2" w:rsidRDefault="00094DE4" w:rsidP="00094DE4">
          <w:pPr>
            <w:pStyle w:val="B1BF0C07BE484570A04CF497C7BFDABB"/>
          </w:pPr>
          <w:r>
            <w:t>Technology at work for you</w:t>
          </w:r>
        </w:p>
      </w:docPartBody>
    </w:docPart>
    <w:docPart>
      <w:docPartPr>
        <w:name w:val="7308185B69AE47629430D6776DFA6BBC"/>
        <w:category>
          <w:name w:val="General"/>
          <w:gallery w:val="placeholder"/>
        </w:category>
        <w:types>
          <w:type w:val="bbPlcHdr"/>
        </w:types>
        <w:behaviors>
          <w:behavior w:val="content"/>
        </w:behaviors>
        <w:guid w:val="{77465669-D2E6-4F46-931F-C68AB114E4DB}"/>
      </w:docPartPr>
      <w:docPartBody>
        <w:p w:rsidR="009E4CC2" w:rsidRDefault="00094DE4" w:rsidP="00094DE4">
          <w:pPr>
            <w:pStyle w:val="7308185B69AE47629430D6776DFA6BBC"/>
          </w:pPr>
          <w:r>
            <w:t>CONNECTING YOUR BUSINESS TO THE TECHNOLOGY RESOURCES YOU NEED</w:t>
          </w:r>
        </w:p>
      </w:docPartBody>
    </w:docPart>
    <w:docPart>
      <w:docPartPr>
        <w:name w:val="52CAB38BD6C14D7BA9C97AF5EE0F4F28"/>
        <w:category>
          <w:name w:val="General"/>
          <w:gallery w:val="placeholder"/>
        </w:category>
        <w:types>
          <w:type w:val="bbPlcHdr"/>
        </w:types>
        <w:behaviors>
          <w:behavior w:val="content"/>
        </w:behaviors>
        <w:guid w:val="{78E15AF3-8245-4B3D-A219-59D8E0CB764E}"/>
      </w:docPartPr>
      <w:docPartBody>
        <w:p w:rsidR="009E4CC2" w:rsidRDefault="00094DE4" w:rsidP="00094DE4">
          <w:pPr>
            <w:pStyle w:val="52CAB38BD6C14D7BA9C97AF5EE0F4F28"/>
          </w:pPr>
          <w:r>
            <w:t>flexible solutions for your business needs</w:t>
          </w:r>
        </w:p>
      </w:docPartBody>
    </w:docPart>
    <w:docPart>
      <w:docPartPr>
        <w:name w:val="DBC0AEC115CB45F292CA21811F59120A"/>
        <w:category>
          <w:name w:val="General"/>
          <w:gallery w:val="placeholder"/>
        </w:category>
        <w:types>
          <w:type w:val="bbPlcHdr"/>
        </w:types>
        <w:behaviors>
          <w:behavior w:val="content"/>
        </w:behaviors>
        <w:guid w:val="{C3D69D05-2390-4D59-88DF-110353127F90}"/>
      </w:docPartPr>
      <w:docPartBody>
        <w:p w:rsidR="00094DE4" w:rsidRDefault="00094DE4">
          <w:pPr>
            <w:pStyle w:val="BodyContent"/>
          </w:pPr>
          <w:r>
            <w:t>Enim iriure accumsan epulae accumsan inhibeo dolore populus praesent. Molior vicis feugiat valetudo quadrum quidem nisl ea paulatim. Haero ut nutus accumsan melior, plaga cogo esse lenis eum. Genitus, te vero, erat enim exputo letalis tation loquor ex olim autem dignissim exputo esse. Dignissim feugiat qui luptatum.</w:t>
          </w:r>
        </w:p>
        <w:p w:rsidR="009E4CC2" w:rsidRDefault="00094DE4" w:rsidP="00094DE4">
          <w:pPr>
            <w:pStyle w:val="DBC0AEC115CB45F292CA21811F59120A"/>
          </w:pPr>
          <w:r>
            <w:t xml:space="preserve">Tation, vero consequat quadrum eu fere minim,  dolus olim decet, exputo. Suscipere duis validus nulla opes accumsan euismod, acsi semper fi iusto fere loquor iriure laoreet rusticus. Consequat fatua facilisi acsi virtus exerci foras vicis sed tego brevitas  accumsan vero jus, turpis. </w:t>
          </w:r>
        </w:p>
      </w:docPartBody>
    </w:docPart>
    <w:docPart>
      <w:docPartPr>
        <w:name w:val="C87B6B1B067C4D9E90A0C82B1AA8CDD7"/>
        <w:category>
          <w:name w:val="General"/>
          <w:gallery w:val="placeholder"/>
        </w:category>
        <w:types>
          <w:type w:val="bbPlcHdr"/>
        </w:types>
        <w:behaviors>
          <w:behavior w:val="content"/>
        </w:behaviors>
        <w:guid w:val="{459C1372-BCAB-41B9-9FB3-430457C9BBA8}"/>
      </w:docPartPr>
      <w:docPartBody>
        <w:p w:rsidR="00000000" w:rsidRDefault="0036308E" w:rsidP="0036308E">
          <w:pPr>
            <w:pStyle w:val="C87B6B1B067C4D9E90A0C82B1AA8CDD7"/>
          </w:pPr>
          <w:r>
            <w:t>simplifying IT</w:t>
          </w:r>
        </w:p>
      </w:docPartBody>
    </w:docPart>
    <w:docPart>
      <w:docPartPr>
        <w:name w:val="CB370327DB45420BB1FFCDA95F9C3C89"/>
        <w:category>
          <w:name w:val="General"/>
          <w:gallery w:val="placeholder"/>
        </w:category>
        <w:types>
          <w:type w:val="bbPlcHdr"/>
        </w:types>
        <w:behaviors>
          <w:behavior w:val="content"/>
        </w:behaviors>
        <w:guid w:val="{5B1AC079-ECD6-4A21-83D2-9FFD8710D529}"/>
      </w:docPartPr>
      <w:docPartBody>
        <w:p w:rsidR="00000000" w:rsidRDefault="0036308E" w:rsidP="0036308E">
          <w:pPr>
            <w:pStyle w:val="CB370327DB45420BB1FFCDA95F9C3C89"/>
          </w:pPr>
          <w:r>
            <w:t>simplifying IT</w:t>
          </w:r>
        </w:p>
      </w:docPartBody>
    </w:docPart>
    <w:docPart>
      <w:docPartPr>
        <w:name w:val="0DE12ABDA6894D41959E9BF8312F2DD9"/>
        <w:category>
          <w:name w:val="General"/>
          <w:gallery w:val="placeholder"/>
        </w:category>
        <w:types>
          <w:type w:val="bbPlcHdr"/>
        </w:types>
        <w:behaviors>
          <w:behavior w:val="content"/>
        </w:behaviors>
        <w:guid w:val="{450C536C-7575-454C-A6A5-29D4541CB51C}"/>
      </w:docPartPr>
      <w:docPartBody>
        <w:p w:rsidR="00000000" w:rsidRDefault="0036308E" w:rsidP="0036308E">
          <w:pPr>
            <w:pStyle w:val="0DE12ABDA6894D41959E9BF8312F2DD9"/>
          </w:pPr>
          <w:r>
            <w:t>simplifying IT</w:t>
          </w:r>
        </w:p>
      </w:docPartBody>
    </w:docPart>
    <w:docPart>
      <w:docPartPr>
        <w:name w:val="85735555EFD44202B75BE897FA2C2288"/>
        <w:category>
          <w:name w:val="General"/>
          <w:gallery w:val="placeholder"/>
        </w:category>
        <w:types>
          <w:type w:val="bbPlcHdr"/>
        </w:types>
        <w:behaviors>
          <w:behavior w:val="content"/>
        </w:behaviors>
        <w:guid w:val="{19944EF9-A328-43E6-AC9C-7FFF4B3C30BA}"/>
      </w:docPartPr>
      <w:docPartBody>
        <w:p w:rsidR="00000000" w:rsidRDefault="0036308E" w:rsidP="0036308E">
          <w:pPr>
            <w:pStyle w:val="85735555EFD44202B75BE897FA2C2288"/>
          </w:pPr>
          <w:r>
            <w:t>simplifying IT</w:t>
          </w:r>
        </w:p>
      </w:docPartBody>
    </w:docPart>
  </w:docParts>
</w:glossaryDocument>
</file>

<file path=word/glossary/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Script MT Bold">
    <w:panose1 w:val="03040602040607080904"/>
    <w:charset w:val="00"/>
    <w:family w:val="script"/>
    <w:pitch w:val="variable"/>
    <w:sig w:usb0="00000003" w:usb1="00000000" w:usb2="00000000" w:usb3="00000000" w:csb0="00000001" w:csb1="00000000"/>
  </w:font>
  <w:font w:name="Viner Hand ITC">
    <w:panose1 w:val="03070502030502020203"/>
    <w:charset w:val="00"/>
    <w:family w:val="script"/>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s>
</file>

<file path=word/glossary/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FF5C82"/>
    <w:multiLevelType w:val="hybridMultilevel"/>
    <w:tmpl w:val="89F2A3E0"/>
    <w:lvl w:ilvl="0" w:tplc="30383248">
      <w:start w:val="1"/>
      <w:numFmt w:val="bullet"/>
      <w:pStyle w:val="BulletTex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4832664"/>
    <w:multiLevelType w:val="hybridMultilevel"/>
    <w:tmpl w:val="3418D274"/>
    <w:lvl w:ilvl="0" w:tplc="4C246B00">
      <w:numFmt w:val="bullet"/>
      <w:pStyle w:val="BulletText02"/>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6EC67259"/>
    <w:multiLevelType w:val="hybridMultilevel"/>
    <w:tmpl w:val="39B400DA"/>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
  </w:num>
  <w:num w:numId="2">
    <w:abstractNumId w:val="2"/>
  </w:num>
  <w:num w:numId="3">
    <w:abstractNumId w:val="0"/>
  </w:num>
</w:numbering>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594C18"/>
    <w:rsid w:val="00094DE4"/>
    <w:rsid w:val="0036308E"/>
    <w:rsid w:val="00594C18"/>
    <w:rsid w:val="009E4CC2"/>
    <w:rsid w:val="00C13DAE"/>
  </w:rsids>
  <m:mathPr>
    <m:mathFont m:val="Cambria Math"/>
    <m:brkBin m:val="before"/>
    <m:brkBinSub m:val="--"/>
    <m:smallFrac m:val="off"/>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4DE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mpanyName">
    <w:name w:val="Company Name"/>
    <w:basedOn w:val="Normal"/>
    <w:link w:val="CompanyNameChar"/>
    <w:qFormat/>
    <w:rsid w:val="00094DE4"/>
    <w:pPr>
      <w:spacing w:after="0" w:line="240" w:lineRule="auto"/>
    </w:pPr>
    <w:rPr>
      <w:rFonts w:eastAsiaTheme="minorHAnsi"/>
      <w:color w:val="8064A2" w:themeColor="accent4"/>
      <w:sz w:val="60"/>
      <w:szCs w:val="72"/>
      <w:lang w:val="en-US" w:eastAsia="en-US"/>
    </w:rPr>
  </w:style>
  <w:style w:type="character" w:customStyle="1" w:styleId="CompanyNameChar">
    <w:name w:val="Company Name Char"/>
    <w:basedOn w:val="DefaultParagraphFont"/>
    <w:link w:val="CompanyName"/>
    <w:rsid w:val="00094DE4"/>
    <w:rPr>
      <w:rFonts w:eastAsiaTheme="minorHAnsi"/>
      <w:color w:val="8064A2" w:themeColor="accent4"/>
      <w:sz w:val="60"/>
      <w:szCs w:val="72"/>
      <w:lang w:val="en-US" w:eastAsia="en-US"/>
    </w:rPr>
  </w:style>
  <w:style w:type="paragraph" w:customStyle="1" w:styleId="E8D7DB66F4E24D0BAA5152905E20970E">
    <w:name w:val="E8D7DB66F4E24D0BAA5152905E20970E"/>
    <w:rsid w:val="00094DE4"/>
  </w:style>
  <w:style w:type="paragraph" w:customStyle="1" w:styleId="378DAB62BC2B4B4BB6396DCA101A3E2A">
    <w:name w:val="378DAB62BC2B4B4BB6396DCA101A3E2A"/>
    <w:rsid w:val="00094DE4"/>
  </w:style>
  <w:style w:type="paragraph" w:customStyle="1" w:styleId="ServiceText">
    <w:name w:val="Service Text"/>
    <w:basedOn w:val="Normal"/>
    <w:link w:val="ServiceTextChar"/>
    <w:qFormat/>
    <w:rsid w:val="00094DE4"/>
    <w:pPr>
      <w:spacing w:after="0" w:line="240" w:lineRule="auto"/>
      <w:jc w:val="right"/>
    </w:pPr>
    <w:rPr>
      <w:rFonts w:eastAsiaTheme="minorHAnsi"/>
      <w:color w:val="EAF1DD" w:themeColor="accent3" w:themeTint="33"/>
      <w:sz w:val="32"/>
      <w:szCs w:val="36"/>
      <w:lang w:val="en-US" w:eastAsia="en-US"/>
    </w:rPr>
  </w:style>
  <w:style w:type="character" w:customStyle="1" w:styleId="ServiceTextChar">
    <w:name w:val="Service Text Char"/>
    <w:basedOn w:val="DefaultParagraphFont"/>
    <w:link w:val="ServiceText"/>
    <w:rsid w:val="00094DE4"/>
    <w:rPr>
      <w:rFonts w:eastAsiaTheme="minorHAnsi"/>
      <w:color w:val="EAF1DD" w:themeColor="accent3" w:themeTint="33"/>
      <w:sz w:val="32"/>
      <w:szCs w:val="36"/>
      <w:lang w:val="en-US" w:eastAsia="en-US"/>
    </w:rPr>
  </w:style>
  <w:style w:type="paragraph" w:customStyle="1" w:styleId="C28E23F70475478DB526A27D89F779EF">
    <w:name w:val="C28E23F70475478DB526A27D89F779EF"/>
    <w:rsid w:val="00094DE4"/>
  </w:style>
  <w:style w:type="paragraph" w:customStyle="1" w:styleId="AF493A8B9E1548F2AEE84F703ACD8723">
    <w:name w:val="AF493A8B9E1548F2AEE84F703ACD8723"/>
    <w:rsid w:val="00094DE4"/>
  </w:style>
  <w:style w:type="paragraph" w:customStyle="1" w:styleId="BulletText02">
    <w:name w:val="Bullet Text 02"/>
    <w:basedOn w:val="ListParagraph"/>
    <w:link w:val="BulletText02Char"/>
    <w:qFormat/>
    <w:rsid w:val="00094DE4"/>
    <w:pPr>
      <w:numPr>
        <w:numId w:val="1"/>
      </w:numPr>
      <w:spacing w:after="0" w:line="360" w:lineRule="auto"/>
      <w:ind w:left="360"/>
    </w:pPr>
    <w:rPr>
      <w:rFonts w:eastAsiaTheme="minorHAnsi"/>
      <w:color w:val="EAF1DD" w:themeColor="accent3" w:themeTint="33"/>
      <w:sz w:val="18"/>
      <w:lang w:val="en-US" w:eastAsia="en-US"/>
    </w:rPr>
  </w:style>
  <w:style w:type="character" w:customStyle="1" w:styleId="BulletText02Char">
    <w:name w:val="Bullet Text 02 Char"/>
    <w:basedOn w:val="DefaultParagraphFont"/>
    <w:link w:val="BulletText02"/>
    <w:rsid w:val="00094DE4"/>
    <w:rPr>
      <w:rFonts w:eastAsiaTheme="minorHAnsi"/>
      <w:color w:val="EAF1DD" w:themeColor="accent3" w:themeTint="33"/>
      <w:sz w:val="18"/>
      <w:lang w:val="en-US" w:eastAsia="en-US"/>
    </w:rPr>
  </w:style>
  <w:style w:type="paragraph" w:styleId="ListParagraph">
    <w:name w:val="List Paragraph"/>
    <w:basedOn w:val="Normal"/>
    <w:uiPriority w:val="34"/>
    <w:qFormat/>
    <w:rsid w:val="00094DE4"/>
    <w:pPr>
      <w:ind w:left="720"/>
      <w:contextualSpacing/>
    </w:pPr>
  </w:style>
  <w:style w:type="paragraph" w:customStyle="1" w:styleId="C842A09B45DE4FF68E84FC5A13B9D288">
    <w:name w:val="C842A09B45DE4FF68E84FC5A13B9D288"/>
    <w:rsid w:val="00094DE4"/>
  </w:style>
  <w:style w:type="paragraph" w:customStyle="1" w:styleId="FB32019C6F344CAEBFBD810A377762FD">
    <w:name w:val="FB32019C6F344CAEBFBD810A377762FD"/>
    <w:rsid w:val="00094DE4"/>
  </w:style>
  <w:style w:type="paragraph" w:customStyle="1" w:styleId="C327418FADAC4E638C6E644EF7CB1EAF">
    <w:name w:val="C327418FADAC4E638C6E644EF7CB1EAF"/>
    <w:rsid w:val="00094DE4"/>
  </w:style>
  <w:style w:type="paragraph" w:customStyle="1" w:styleId="BodyContent">
    <w:name w:val="Body Content"/>
    <w:basedOn w:val="Normal"/>
    <w:link w:val="BodyContentChar"/>
    <w:qFormat/>
    <w:rsid w:val="00094DE4"/>
    <w:pPr>
      <w:spacing w:line="312" w:lineRule="auto"/>
    </w:pPr>
    <w:rPr>
      <w:rFonts w:eastAsiaTheme="minorHAnsi"/>
      <w:color w:val="000000" w:themeColor="text1"/>
      <w:sz w:val="18"/>
      <w:lang w:val="en-US" w:eastAsia="en-US"/>
    </w:rPr>
  </w:style>
  <w:style w:type="character" w:customStyle="1" w:styleId="BodyContentChar">
    <w:name w:val="Body Content Char"/>
    <w:basedOn w:val="DefaultParagraphFont"/>
    <w:link w:val="BodyContent"/>
    <w:rsid w:val="00094DE4"/>
    <w:rPr>
      <w:rFonts w:eastAsiaTheme="minorHAnsi"/>
      <w:color w:val="000000" w:themeColor="text1"/>
      <w:sz w:val="18"/>
      <w:lang w:val="en-US" w:eastAsia="en-US"/>
    </w:rPr>
  </w:style>
  <w:style w:type="paragraph" w:customStyle="1" w:styleId="ABB6712294674BC7A0FB1FE3668E5859">
    <w:name w:val="ABB6712294674BC7A0FB1FE3668E5859"/>
    <w:rsid w:val="00094DE4"/>
  </w:style>
  <w:style w:type="paragraph" w:customStyle="1" w:styleId="AE87E6E28DA94420B820095BEE7292F6">
    <w:name w:val="AE87E6E28DA94420B820095BEE7292F6"/>
    <w:rsid w:val="00094DE4"/>
  </w:style>
  <w:style w:type="paragraph" w:customStyle="1" w:styleId="34E7243425AA427E8CC9B42ED32094AB">
    <w:name w:val="34E7243425AA427E8CC9B42ED32094AB"/>
    <w:rsid w:val="00094DE4"/>
  </w:style>
  <w:style w:type="paragraph" w:customStyle="1" w:styleId="BC498DC88A1C42B5814CB4F29A4A9FA1">
    <w:name w:val="BC498DC88A1C42B5814CB4F29A4A9FA1"/>
    <w:rsid w:val="00094DE4"/>
  </w:style>
  <w:style w:type="paragraph" w:customStyle="1" w:styleId="280168CFFC174C1A81F17867CA4EB7A6">
    <w:name w:val="280168CFFC174C1A81F17867CA4EB7A6"/>
    <w:rsid w:val="00094DE4"/>
  </w:style>
  <w:style w:type="paragraph" w:customStyle="1" w:styleId="BulletText">
    <w:name w:val="Bullet Text"/>
    <w:basedOn w:val="ListParagraph"/>
    <w:link w:val="BulletTextChar"/>
    <w:qFormat/>
    <w:rsid w:val="00594C18"/>
    <w:pPr>
      <w:numPr>
        <w:numId w:val="3"/>
      </w:numPr>
      <w:spacing w:line="312" w:lineRule="auto"/>
    </w:pPr>
    <w:rPr>
      <w:rFonts w:eastAsiaTheme="minorHAnsi"/>
      <w:color w:val="000000" w:themeColor="text1"/>
      <w:sz w:val="18"/>
      <w:lang w:val="en-US" w:eastAsia="en-US"/>
    </w:rPr>
  </w:style>
  <w:style w:type="character" w:customStyle="1" w:styleId="BulletTextChar">
    <w:name w:val="Bullet Text Char"/>
    <w:basedOn w:val="DefaultParagraphFont"/>
    <w:link w:val="BulletText"/>
    <w:rsid w:val="00594C18"/>
    <w:rPr>
      <w:rFonts w:eastAsiaTheme="minorHAnsi"/>
      <w:color w:val="000000" w:themeColor="text1"/>
      <w:sz w:val="18"/>
      <w:lang w:val="en-US" w:eastAsia="en-US"/>
    </w:rPr>
  </w:style>
  <w:style w:type="paragraph" w:customStyle="1" w:styleId="996023DA21B141DC87AAA2E87B96E8A7">
    <w:name w:val="996023DA21B141DC87AAA2E87B96E8A7"/>
    <w:rsid w:val="00094DE4"/>
  </w:style>
  <w:style w:type="paragraph" w:customStyle="1" w:styleId="C2E90C945B1744E385E65A20E32DC579">
    <w:name w:val="C2E90C945B1744E385E65A20E32DC579"/>
    <w:rsid w:val="00094DE4"/>
  </w:style>
  <w:style w:type="paragraph" w:customStyle="1" w:styleId="B29705BD7D3A4422A884B40E2161E5B1">
    <w:name w:val="B29705BD7D3A4422A884B40E2161E5B1"/>
    <w:rsid w:val="00094DE4"/>
  </w:style>
  <w:style w:type="paragraph" w:customStyle="1" w:styleId="CE97F68EB4324C31AE840F62B22B28F4">
    <w:name w:val="CE97F68EB4324C31AE840F62B22B28F4"/>
    <w:rsid w:val="00094DE4"/>
  </w:style>
  <w:style w:type="paragraph" w:customStyle="1" w:styleId="59E43D13A04148C18870859ED2B55E1F">
    <w:name w:val="59E43D13A04148C18870859ED2B55E1F"/>
    <w:rsid w:val="00094DE4"/>
  </w:style>
  <w:style w:type="paragraph" w:customStyle="1" w:styleId="0CB607B8B94E47B9AD358D431635DFAC">
    <w:name w:val="0CB607B8B94E47B9AD358D431635DFAC"/>
    <w:rsid w:val="00094DE4"/>
  </w:style>
  <w:style w:type="paragraph" w:customStyle="1" w:styleId="FE2E109B8AFA4BDD99625D21FFAB958A">
    <w:name w:val="FE2E109B8AFA4BDD99625D21FFAB958A"/>
    <w:rsid w:val="00094DE4"/>
  </w:style>
  <w:style w:type="paragraph" w:customStyle="1" w:styleId="0912382008224F29A68DD4E5D8863C49">
    <w:name w:val="0912382008224F29A68DD4E5D8863C49"/>
    <w:rsid w:val="00094DE4"/>
  </w:style>
  <w:style w:type="paragraph" w:customStyle="1" w:styleId="1188FA8823B34F19858718E779A1DE78">
    <w:name w:val="1188FA8823B34F19858718E779A1DE78"/>
    <w:rsid w:val="00094DE4"/>
  </w:style>
  <w:style w:type="paragraph" w:customStyle="1" w:styleId="404427CAAEB34F87BF91E06938119DCA">
    <w:name w:val="404427CAAEB34F87BF91E06938119DCA"/>
    <w:rsid w:val="00094DE4"/>
  </w:style>
  <w:style w:type="paragraph" w:customStyle="1" w:styleId="3197ABC30CAF4FE4A46878C5871127A7">
    <w:name w:val="3197ABC30CAF4FE4A46878C5871127A7"/>
    <w:rsid w:val="00094DE4"/>
  </w:style>
  <w:style w:type="paragraph" w:customStyle="1" w:styleId="14963C293E7345F3B5D71F086133F282">
    <w:name w:val="14963C293E7345F3B5D71F086133F282"/>
    <w:rsid w:val="00094DE4"/>
  </w:style>
  <w:style w:type="paragraph" w:customStyle="1" w:styleId="A871E10A6C5E4B36A8E787ECAFAE6341">
    <w:name w:val="A871E10A6C5E4B36A8E787ECAFAE6341"/>
    <w:rsid w:val="00094DE4"/>
  </w:style>
  <w:style w:type="paragraph" w:customStyle="1" w:styleId="DE3B2C30793047F3B5E1F67E07578014">
    <w:name w:val="DE3B2C30793047F3B5E1F67E07578014"/>
    <w:rsid w:val="00094DE4"/>
  </w:style>
  <w:style w:type="paragraph" w:customStyle="1" w:styleId="04E97DE63BE74B7FBAA9CD29A945CCDE">
    <w:name w:val="04E97DE63BE74B7FBAA9CD29A945CCDE"/>
    <w:rsid w:val="00094DE4"/>
  </w:style>
  <w:style w:type="paragraph" w:customStyle="1" w:styleId="E8C438CE2EAD467F853DAF5D5A245D62">
    <w:name w:val="E8C438CE2EAD467F853DAF5D5A245D62"/>
    <w:rsid w:val="00094DE4"/>
  </w:style>
  <w:style w:type="paragraph" w:customStyle="1" w:styleId="644B79DC5BCD49038C8F70870FDCA152">
    <w:name w:val="644B79DC5BCD49038C8F70870FDCA152"/>
    <w:rsid w:val="00094DE4"/>
  </w:style>
  <w:style w:type="character" w:styleId="PlaceholderText">
    <w:name w:val="Placeholder Text"/>
    <w:basedOn w:val="DefaultParagraphFont"/>
    <w:uiPriority w:val="99"/>
    <w:semiHidden/>
    <w:rsid w:val="00094DE4"/>
    <w:rPr>
      <w:color w:val="808080"/>
    </w:rPr>
  </w:style>
  <w:style w:type="paragraph" w:customStyle="1" w:styleId="CompanyAddress">
    <w:name w:val="Company Address"/>
    <w:basedOn w:val="Normal"/>
    <w:link w:val="CompanyAddressChar"/>
    <w:qFormat/>
    <w:rsid w:val="00094DE4"/>
    <w:pPr>
      <w:spacing w:after="0" w:line="240" w:lineRule="auto"/>
    </w:pPr>
    <w:rPr>
      <w:rFonts w:eastAsiaTheme="minorHAnsi"/>
      <w:color w:val="EAF1DD" w:themeColor="accent3" w:themeTint="33"/>
      <w:lang w:val="en-US" w:eastAsia="en-US"/>
    </w:rPr>
  </w:style>
  <w:style w:type="character" w:customStyle="1" w:styleId="CompanyAddressChar">
    <w:name w:val="Company Address Char"/>
    <w:basedOn w:val="DefaultParagraphFont"/>
    <w:link w:val="CompanyAddress"/>
    <w:rsid w:val="00094DE4"/>
    <w:rPr>
      <w:rFonts w:eastAsiaTheme="minorHAnsi"/>
      <w:color w:val="EAF1DD" w:themeColor="accent3" w:themeTint="33"/>
      <w:lang w:val="en-US" w:eastAsia="en-US"/>
    </w:rPr>
  </w:style>
  <w:style w:type="paragraph" w:customStyle="1" w:styleId="22EA296920934FAFA567E82AB644095D">
    <w:name w:val="22EA296920934FAFA567E82AB644095D"/>
    <w:rsid w:val="00094DE4"/>
  </w:style>
  <w:style w:type="paragraph" w:customStyle="1" w:styleId="AFE59DAE13AE4AEEB7531D96F17B1A64">
    <w:name w:val="AFE59DAE13AE4AEEB7531D96F17B1A64"/>
    <w:rsid w:val="00094DE4"/>
  </w:style>
  <w:style w:type="paragraph" w:customStyle="1" w:styleId="0E8A511DC2E94FC7AD2190C52FE0CBF1">
    <w:name w:val="0E8A511DC2E94FC7AD2190C52FE0CBF1"/>
    <w:rsid w:val="00594C18"/>
  </w:style>
  <w:style w:type="paragraph" w:customStyle="1" w:styleId="4EF63556D3F24883BA54E19DF8476C31">
    <w:name w:val="4EF63556D3F24883BA54E19DF8476C31"/>
    <w:rsid w:val="00594C18"/>
  </w:style>
  <w:style w:type="paragraph" w:customStyle="1" w:styleId="4FA6E31B6963482B8AA90E91A072D4F5">
    <w:name w:val="4FA6E31B6963482B8AA90E91A072D4F5"/>
    <w:rsid w:val="00594C18"/>
  </w:style>
  <w:style w:type="paragraph" w:customStyle="1" w:styleId="240B5EC3772D41388F2071ECC7211A8B">
    <w:name w:val="240B5EC3772D41388F2071ECC7211A8B"/>
    <w:rsid w:val="00594C18"/>
  </w:style>
  <w:style w:type="paragraph" w:customStyle="1" w:styleId="59E0C9954DC64ECFBF6C3E196CEAC509">
    <w:name w:val="59E0C9954DC64ECFBF6C3E196CEAC509"/>
    <w:rsid w:val="00594C18"/>
  </w:style>
  <w:style w:type="paragraph" w:customStyle="1" w:styleId="6EF84B61EF964D358707EEEFD48B00D5">
    <w:name w:val="6EF84B61EF964D358707EEEFD48B00D5"/>
    <w:rsid w:val="00594C18"/>
  </w:style>
  <w:style w:type="paragraph" w:customStyle="1" w:styleId="0A1131014B80401EAEA8C784CF3316DC">
    <w:name w:val="0A1131014B80401EAEA8C784CF3316DC"/>
    <w:rsid w:val="00594C18"/>
  </w:style>
  <w:style w:type="paragraph" w:customStyle="1" w:styleId="34607BF8344B4BF9BC0FC51C971ACD7B">
    <w:name w:val="34607BF8344B4BF9BC0FC51C971ACD7B"/>
    <w:rsid w:val="00594C18"/>
  </w:style>
  <w:style w:type="paragraph" w:customStyle="1" w:styleId="4BB2818E45C44D8CB8678A0425DEEC83">
    <w:name w:val="4BB2818E45C44D8CB8678A0425DEEC83"/>
    <w:rsid w:val="00594C18"/>
  </w:style>
  <w:style w:type="paragraph" w:customStyle="1" w:styleId="D97B1246314A4C488AA4B90D54697010">
    <w:name w:val="D97B1246314A4C488AA4B90D54697010"/>
    <w:rsid w:val="00594C18"/>
  </w:style>
  <w:style w:type="paragraph" w:customStyle="1" w:styleId="D6C38B7E5A0343B48F14158B58A105CA">
    <w:name w:val="D6C38B7E5A0343B48F14158B58A105CA"/>
    <w:rsid w:val="00594C18"/>
  </w:style>
  <w:style w:type="paragraph" w:customStyle="1" w:styleId="6CDF695C266441C7899499A5EA2C7818">
    <w:name w:val="6CDF695C266441C7899499A5EA2C7818"/>
    <w:rsid w:val="00594C18"/>
  </w:style>
  <w:style w:type="paragraph" w:customStyle="1" w:styleId="7A36261844E24954B62DC24B182D476B">
    <w:name w:val="7A36261844E24954B62DC24B182D476B"/>
    <w:rsid w:val="00594C18"/>
  </w:style>
  <w:style w:type="paragraph" w:customStyle="1" w:styleId="328BD03646B644CBB3F73324FD34E8E5">
    <w:name w:val="328BD03646B644CBB3F73324FD34E8E5"/>
    <w:rsid w:val="00594C18"/>
  </w:style>
  <w:style w:type="paragraph" w:customStyle="1" w:styleId="61A10A6C79EC418DA0CF50B736DAABF7">
    <w:name w:val="61A10A6C79EC418DA0CF50B736DAABF7"/>
    <w:rsid w:val="00594C18"/>
  </w:style>
  <w:style w:type="paragraph" w:customStyle="1" w:styleId="D2203BEA404A4FA0907DA5AB8C902C22">
    <w:name w:val="D2203BEA404A4FA0907DA5AB8C902C22"/>
    <w:rsid w:val="00594C18"/>
  </w:style>
  <w:style w:type="paragraph" w:customStyle="1" w:styleId="3CED32C44DCA40D4B7F69BF976CD1595">
    <w:name w:val="3CED32C44DCA40D4B7F69BF976CD1595"/>
    <w:rsid w:val="00594C18"/>
  </w:style>
  <w:style w:type="paragraph" w:customStyle="1" w:styleId="65B2171D9EB543F5ADFF43896025F0AC">
    <w:name w:val="65B2171D9EB543F5ADFF43896025F0AC"/>
    <w:rsid w:val="00594C18"/>
  </w:style>
  <w:style w:type="paragraph" w:customStyle="1" w:styleId="65BE91D6D0CE426FB64E40751F084D7D">
    <w:name w:val="65BE91D6D0CE426FB64E40751F084D7D"/>
    <w:rsid w:val="00094DE4"/>
  </w:style>
  <w:style w:type="paragraph" w:customStyle="1" w:styleId="3ED29E18D69D4B6CBD40DDBFC889764E">
    <w:name w:val="3ED29E18D69D4B6CBD40DDBFC889764E"/>
    <w:rsid w:val="00094DE4"/>
  </w:style>
  <w:style w:type="paragraph" w:customStyle="1" w:styleId="4D05ED4C8F1746BAAC3DD522CB280527">
    <w:name w:val="4D05ED4C8F1746BAAC3DD522CB280527"/>
    <w:rsid w:val="00094DE4"/>
  </w:style>
  <w:style w:type="paragraph" w:customStyle="1" w:styleId="93FBFFB20A6F4A709B1907F049721F3D">
    <w:name w:val="93FBFFB20A6F4A709B1907F049721F3D"/>
    <w:rsid w:val="00094DE4"/>
  </w:style>
  <w:style w:type="paragraph" w:customStyle="1" w:styleId="10C20E67F2FF42589F429A3AE1C3B8DF">
    <w:name w:val="10C20E67F2FF42589F429A3AE1C3B8DF"/>
    <w:rsid w:val="00094DE4"/>
  </w:style>
  <w:style w:type="paragraph" w:customStyle="1" w:styleId="66228BB503BB45D7A17A1CF03E2C547F">
    <w:name w:val="66228BB503BB45D7A17A1CF03E2C547F"/>
    <w:rsid w:val="00094DE4"/>
  </w:style>
  <w:style w:type="paragraph" w:customStyle="1" w:styleId="CB08847C890E495AA671550F46740ED2">
    <w:name w:val="CB08847C890E495AA671550F46740ED2"/>
    <w:rsid w:val="00094DE4"/>
  </w:style>
  <w:style w:type="paragraph" w:customStyle="1" w:styleId="5DD06B6D090E4CE587A9D2983F86C419">
    <w:name w:val="5DD06B6D090E4CE587A9D2983F86C419"/>
    <w:rsid w:val="00094DE4"/>
  </w:style>
  <w:style w:type="paragraph" w:customStyle="1" w:styleId="27F5DFA9375D4F8C9EEA95E904D69ECB">
    <w:name w:val="27F5DFA9375D4F8C9EEA95E904D69ECB"/>
    <w:rsid w:val="00094DE4"/>
  </w:style>
  <w:style w:type="paragraph" w:customStyle="1" w:styleId="2D68F4E07E55447892D2A181EC7B388A">
    <w:name w:val="2D68F4E07E55447892D2A181EC7B388A"/>
    <w:rsid w:val="00094DE4"/>
  </w:style>
  <w:style w:type="paragraph" w:customStyle="1" w:styleId="D61B9A22986F4F989C61C1F5C694FF52">
    <w:name w:val="D61B9A22986F4F989C61C1F5C694FF52"/>
    <w:rsid w:val="00094DE4"/>
  </w:style>
  <w:style w:type="paragraph" w:customStyle="1" w:styleId="E63E9E787C2C4EBB8255FD3D1CA9F8D0">
    <w:name w:val="E63E9E787C2C4EBB8255FD3D1CA9F8D0"/>
    <w:rsid w:val="00094DE4"/>
  </w:style>
  <w:style w:type="paragraph" w:customStyle="1" w:styleId="E99B5AA177464B2C996C95F07F7D7592">
    <w:name w:val="E99B5AA177464B2C996C95F07F7D7592"/>
    <w:rsid w:val="00094DE4"/>
  </w:style>
  <w:style w:type="paragraph" w:customStyle="1" w:styleId="6130663836F840ABB7C996DE00282869">
    <w:name w:val="6130663836F840ABB7C996DE00282869"/>
    <w:rsid w:val="00094DE4"/>
  </w:style>
  <w:style w:type="paragraph" w:customStyle="1" w:styleId="19B2EC65605C4DACB368D0C5402DF884">
    <w:name w:val="19B2EC65605C4DACB368D0C5402DF884"/>
    <w:rsid w:val="00094DE4"/>
  </w:style>
  <w:style w:type="paragraph" w:customStyle="1" w:styleId="3C9C36E027974BE0A0772C8220D38EA2">
    <w:name w:val="3C9C36E027974BE0A0772C8220D38EA2"/>
    <w:rsid w:val="00094DE4"/>
  </w:style>
  <w:style w:type="paragraph" w:customStyle="1" w:styleId="8794A0C27B854DD2AE4961A94110A282">
    <w:name w:val="8794A0C27B854DD2AE4961A94110A282"/>
    <w:rsid w:val="00094DE4"/>
  </w:style>
  <w:style w:type="paragraph" w:customStyle="1" w:styleId="2EB4F48B0A044CC9A1426A2E8256E2AF">
    <w:name w:val="2EB4F48B0A044CC9A1426A2E8256E2AF"/>
    <w:rsid w:val="00094DE4"/>
  </w:style>
  <w:style w:type="paragraph" w:customStyle="1" w:styleId="9A354B13980B4020B25FBE847B0C7862">
    <w:name w:val="9A354B13980B4020B25FBE847B0C7862"/>
    <w:rsid w:val="00094DE4"/>
  </w:style>
  <w:style w:type="paragraph" w:customStyle="1" w:styleId="9DC730559AE44A62926C72C144F8E772">
    <w:name w:val="9DC730559AE44A62926C72C144F8E772"/>
    <w:rsid w:val="00094DE4"/>
  </w:style>
  <w:style w:type="paragraph" w:customStyle="1" w:styleId="1E1FECC06EFA4EE69EA7D47363064A1A">
    <w:name w:val="1E1FECC06EFA4EE69EA7D47363064A1A"/>
    <w:rsid w:val="00094DE4"/>
  </w:style>
  <w:style w:type="paragraph" w:customStyle="1" w:styleId="0F72D8614E6447BDA18BED585963F643">
    <w:name w:val="0F72D8614E6447BDA18BED585963F643"/>
    <w:rsid w:val="00094DE4"/>
  </w:style>
  <w:style w:type="paragraph" w:customStyle="1" w:styleId="A3F3485357904DA09EBDCC6520825406">
    <w:name w:val="A3F3485357904DA09EBDCC6520825406"/>
    <w:rsid w:val="00094DE4"/>
  </w:style>
  <w:style w:type="paragraph" w:customStyle="1" w:styleId="3F8011A2023A4F58B6DC35FEC6050F15">
    <w:name w:val="3F8011A2023A4F58B6DC35FEC6050F15"/>
    <w:rsid w:val="00094DE4"/>
  </w:style>
  <w:style w:type="paragraph" w:customStyle="1" w:styleId="F00A6AA459D542D3AA0209E64DEF080F">
    <w:name w:val="F00A6AA459D542D3AA0209E64DEF080F"/>
    <w:rsid w:val="00094DE4"/>
  </w:style>
  <w:style w:type="paragraph" w:customStyle="1" w:styleId="3F1DE4AA35454DBBA4D0669D620C2B5F">
    <w:name w:val="3F1DE4AA35454DBBA4D0669D620C2B5F"/>
    <w:rsid w:val="00094DE4"/>
  </w:style>
  <w:style w:type="paragraph" w:customStyle="1" w:styleId="08197DF93FAF4C54B5B6055C396618B7">
    <w:name w:val="08197DF93FAF4C54B5B6055C396618B7"/>
    <w:rsid w:val="00094DE4"/>
  </w:style>
  <w:style w:type="paragraph" w:customStyle="1" w:styleId="FCBFFB8D316C49D69DF77AE5A6A0BADA">
    <w:name w:val="FCBFFB8D316C49D69DF77AE5A6A0BADA"/>
    <w:rsid w:val="00094DE4"/>
  </w:style>
  <w:style w:type="paragraph" w:customStyle="1" w:styleId="E0EEADD54865498C93FB21E8405863C5">
    <w:name w:val="E0EEADD54865498C93FB21E8405863C5"/>
    <w:rsid w:val="00094DE4"/>
  </w:style>
  <w:style w:type="paragraph" w:customStyle="1" w:styleId="9B8BEE5687604ED8BECA84C415C30913">
    <w:name w:val="9B8BEE5687604ED8BECA84C415C30913"/>
    <w:rsid w:val="00094DE4"/>
  </w:style>
  <w:style w:type="paragraph" w:customStyle="1" w:styleId="279A490AA3A1441E8927A7413D5F55D5">
    <w:name w:val="279A490AA3A1441E8927A7413D5F55D5"/>
    <w:rsid w:val="00094DE4"/>
  </w:style>
  <w:style w:type="paragraph" w:customStyle="1" w:styleId="4537A6A22AD540F190B17463ACC8F0B2">
    <w:name w:val="4537A6A22AD540F190B17463ACC8F0B2"/>
    <w:rsid w:val="00094DE4"/>
  </w:style>
  <w:style w:type="paragraph" w:customStyle="1" w:styleId="8998BC9CBA4240A9AEAADAE513D74468">
    <w:name w:val="8998BC9CBA4240A9AEAADAE513D74468"/>
    <w:rsid w:val="00094DE4"/>
  </w:style>
  <w:style w:type="paragraph" w:customStyle="1" w:styleId="FD23A1F112AD4895A6FEAAC24B20F8E5">
    <w:name w:val="FD23A1F112AD4895A6FEAAC24B20F8E5"/>
    <w:rsid w:val="00094DE4"/>
  </w:style>
  <w:style w:type="paragraph" w:customStyle="1" w:styleId="513B964BFCC244D2A4C5F63593A2ED7E">
    <w:name w:val="513B964BFCC244D2A4C5F63593A2ED7E"/>
    <w:rsid w:val="00094DE4"/>
  </w:style>
  <w:style w:type="paragraph" w:customStyle="1" w:styleId="F4BE4119874C4B548CD34FD9230CDABE">
    <w:name w:val="F4BE4119874C4B548CD34FD9230CDABE"/>
    <w:rsid w:val="00094DE4"/>
  </w:style>
  <w:style w:type="paragraph" w:customStyle="1" w:styleId="35833722C8BC46178DEAD1ECAE0E7CDA">
    <w:name w:val="35833722C8BC46178DEAD1ECAE0E7CDA"/>
    <w:rsid w:val="00094DE4"/>
  </w:style>
  <w:style w:type="paragraph" w:customStyle="1" w:styleId="E3C861195F204AAB8019E7C7FE6C155A">
    <w:name w:val="E3C861195F204AAB8019E7C7FE6C155A"/>
    <w:rsid w:val="00094DE4"/>
  </w:style>
  <w:style w:type="paragraph" w:customStyle="1" w:styleId="7B0EE38424D34083A208C6F479FD6F4B">
    <w:name w:val="7B0EE38424D34083A208C6F479FD6F4B"/>
    <w:rsid w:val="00094DE4"/>
  </w:style>
  <w:style w:type="paragraph" w:customStyle="1" w:styleId="AD0E6E7C21C84FDEA97F50FAC1B26A67">
    <w:name w:val="AD0E6E7C21C84FDEA97F50FAC1B26A67"/>
    <w:rsid w:val="00094DE4"/>
  </w:style>
  <w:style w:type="paragraph" w:customStyle="1" w:styleId="A0C452DD161F4DF3BED762BB84620B67">
    <w:name w:val="A0C452DD161F4DF3BED762BB84620B67"/>
    <w:rsid w:val="00094DE4"/>
  </w:style>
  <w:style w:type="paragraph" w:customStyle="1" w:styleId="4B395929C2A443A787B4484A0C1D7ADA">
    <w:name w:val="4B395929C2A443A787B4484A0C1D7ADA"/>
    <w:rsid w:val="00094DE4"/>
  </w:style>
  <w:style w:type="paragraph" w:customStyle="1" w:styleId="D9BC220F390F433098ED6815A8616509">
    <w:name w:val="D9BC220F390F433098ED6815A8616509"/>
    <w:rsid w:val="00094DE4"/>
  </w:style>
  <w:style w:type="paragraph" w:customStyle="1" w:styleId="5CE2F188D76644DAAE67618E90547F61">
    <w:name w:val="5CE2F188D76644DAAE67618E90547F61"/>
    <w:rsid w:val="00094DE4"/>
  </w:style>
  <w:style w:type="paragraph" w:customStyle="1" w:styleId="584508DB435447AE80AF00E55325BAAA">
    <w:name w:val="584508DB435447AE80AF00E55325BAAA"/>
    <w:rsid w:val="00094DE4"/>
  </w:style>
  <w:style w:type="paragraph" w:customStyle="1" w:styleId="E9275362FEE04CD3B3D6C21EFCAE1FF6">
    <w:name w:val="E9275362FEE04CD3B3D6C21EFCAE1FF6"/>
    <w:rsid w:val="00094DE4"/>
  </w:style>
  <w:style w:type="paragraph" w:customStyle="1" w:styleId="4FF74D6DE0104D409259CCE8D27F7F9D">
    <w:name w:val="4FF74D6DE0104D409259CCE8D27F7F9D"/>
    <w:rsid w:val="00094DE4"/>
  </w:style>
  <w:style w:type="paragraph" w:customStyle="1" w:styleId="88D95636D26F41D5B5DF27D75C029AE8">
    <w:name w:val="88D95636D26F41D5B5DF27D75C029AE8"/>
    <w:rsid w:val="00094DE4"/>
  </w:style>
  <w:style w:type="paragraph" w:customStyle="1" w:styleId="86F92C7BCD464BF4933203D922ADF015">
    <w:name w:val="86F92C7BCD464BF4933203D922ADF015"/>
    <w:rsid w:val="00094DE4"/>
  </w:style>
  <w:style w:type="paragraph" w:customStyle="1" w:styleId="1D8990B4DF294AD7ACC4E567808179B8">
    <w:name w:val="1D8990B4DF294AD7ACC4E567808179B8"/>
    <w:rsid w:val="00094DE4"/>
  </w:style>
  <w:style w:type="paragraph" w:customStyle="1" w:styleId="BBCBC94D05B64E109624F5764A107A8A">
    <w:name w:val="BBCBC94D05B64E109624F5764A107A8A"/>
    <w:rsid w:val="00094DE4"/>
  </w:style>
  <w:style w:type="paragraph" w:customStyle="1" w:styleId="BC041D4F80FA48E29987E33AD06AA3C7">
    <w:name w:val="BC041D4F80FA48E29987E33AD06AA3C7"/>
    <w:rsid w:val="00094DE4"/>
  </w:style>
  <w:style w:type="paragraph" w:customStyle="1" w:styleId="08933E67719048FDABE8ADBEDD423267">
    <w:name w:val="08933E67719048FDABE8ADBEDD423267"/>
    <w:rsid w:val="00094DE4"/>
  </w:style>
  <w:style w:type="paragraph" w:customStyle="1" w:styleId="CFDF2407DA024C82B5D71D5F5D7DB6B8">
    <w:name w:val="CFDF2407DA024C82B5D71D5F5D7DB6B8"/>
    <w:rsid w:val="00094DE4"/>
  </w:style>
  <w:style w:type="paragraph" w:customStyle="1" w:styleId="12360C0636D7455DA9EF06F20853F3A1">
    <w:name w:val="12360C0636D7455DA9EF06F20853F3A1"/>
    <w:rsid w:val="00094DE4"/>
  </w:style>
  <w:style w:type="paragraph" w:customStyle="1" w:styleId="117A005C87784F56A78F294AB9D2A790">
    <w:name w:val="117A005C87784F56A78F294AB9D2A790"/>
    <w:rsid w:val="00094DE4"/>
  </w:style>
  <w:style w:type="paragraph" w:customStyle="1" w:styleId="8CAFE94D0B4B40CA9A7201ADB6827E77">
    <w:name w:val="8CAFE94D0B4B40CA9A7201ADB6827E77"/>
    <w:rsid w:val="00094DE4"/>
  </w:style>
  <w:style w:type="paragraph" w:customStyle="1" w:styleId="1BBAC1989E7B46ECBE413BD77715E02E">
    <w:name w:val="1BBAC1989E7B46ECBE413BD77715E02E"/>
    <w:rsid w:val="00094DE4"/>
  </w:style>
  <w:style w:type="paragraph" w:customStyle="1" w:styleId="B1BF0C07BE484570A04CF497C7BFDABB">
    <w:name w:val="B1BF0C07BE484570A04CF497C7BFDABB"/>
    <w:rsid w:val="00094DE4"/>
  </w:style>
  <w:style w:type="paragraph" w:customStyle="1" w:styleId="7308185B69AE47629430D6776DFA6BBC">
    <w:name w:val="7308185B69AE47629430D6776DFA6BBC"/>
    <w:rsid w:val="00094DE4"/>
  </w:style>
  <w:style w:type="paragraph" w:customStyle="1" w:styleId="52CAB38BD6C14D7BA9C97AF5EE0F4F28">
    <w:name w:val="52CAB38BD6C14D7BA9C97AF5EE0F4F28"/>
    <w:rsid w:val="00094DE4"/>
  </w:style>
  <w:style w:type="paragraph" w:customStyle="1" w:styleId="DBC0AEC115CB45F292CA21811F59120A">
    <w:name w:val="DBC0AEC115CB45F292CA21811F59120A"/>
    <w:rsid w:val="00094DE4"/>
  </w:style>
  <w:style w:type="paragraph" w:customStyle="1" w:styleId="C87B6B1B067C4D9E90A0C82B1AA8CDD7">
    <w:name w:val="C87B6B1B067C4D9E90A0C82B1AA8CDD7"/>
    <w:rsid w:val="0036308E"/>
  </w:style>
  <w:style w:type="paragraph" w:customStyle="1" w:styleId="CB370327DB45420BB1FFCDA95F9C3C89">
    <w:name w:val="CB370327DB45420BB1FFCDA95F9C3C89"/>
    <w:rsid w:val="0036308E"/>
  </w:style>
  <w:style w:type="paragraph" w:customStyle="1" w:styleId="0DE12ABDA6894D41959E9BF8312F2DD9">
    <w:name w:val="0DE12ABDA6894D41959E9BF8312F2DD9"/>
    <w:rsid w:val="0036308E"/>
  </w:style>
  <w:style w:type="paragraph" w:customStyle="1" w:styleId="85735555EFD44202B75BE897FA2C2288">
    <w:name w:val="85735555EFD44202B75BE897FA2C2288"/>
    <w:rsid w:val="0036308E"/>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Wave">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Props1.xml><?xml version="1.0" encoding="utf-8"?>
<ds:datastoreItem xmlns:ds="http://schemas.openxmlformats.org/officeDocument/2006/customXml" ds:itemID="{2FE1EF8F-4C06-440F-A706-851B032FE56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BurgWave_Brochure</Template>
  <TotalTime>0</TotalTime>
  <Pages>5</Pages>
  <Words>7</Words>
  <Characters>41</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2011-11-03T21:27:00Z</dcterms:created>
  <dcterms:modified xsi:type="dcterms:W3CDTF">2011-11-03T21:44:00Z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TC103852709990</vt:lpwstr>
  </property>
</Properties>
</file>